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 w:rsidRPr="008E5516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Pr="008E5516" w:rsidRDefault="006D3F3A" w:rsidP="00266D5E">
            <w:pPr>
              <w:pStyle w:val="Nadpis3"/>
              <w:rPr>
                <w:rFonts w:cs="Arial"/>
              </w:rPr>
            </w:pPr>
            <w:r w:rsidRPr="008E5516">
              <w:rPr>
                <w:rFonts w:cs="Arial"/>
              </w:rPr>
              <w:t>Jaké jsou příčiny různých typů artritid?</w:t>
            </w:r>
          </w:p>
        </w:tc>
      </w:tr>
    </w:tbl>
    <w:p w:rsidR="000F1E41" w:rsidRPr="008E5516" w:rsidRDefault="000F1E41" w:rsidP="006A744F">
      <w:pPr>
        <w:spacing w:after="60"/>
        <w:rPr>
          <w:rFonts w:cs="Arial"/>
        </w:rPr>
      </w:pPr>
    </w:p>
    <w:p w:rsidR="006A744F" w:rsidRPr="008E5516" w:rsidRDefault="006A744F" w:rsidP="00E72E82">
      <w:pPr>
        <w:jc w:val="center"/>
        <w:rPr>
          <w:rStyle w:val="authorbyline"/>
          <w:rFonts w:cs="Arial"/>
          <w:shadow/>
        </w:rPr>
      </w:pPr>
      <w:r w:rsidRPr="008E5516">
        <w:rPr>
          <w:rStyle w:val="authorbyline"/>
          <w:rFonts w:cs="Arial"/>
          <w:shadow/>
        </w:rPr>
        <w:t xml:space="preserve">Autorka: </w:t>
      </w:r>
      <w:proofErr w:type="spellStart"/>
      <w:r w:rsidRPr="008E5516">
        <w:rPr>
          <w:rStyle w:val="authorbyline"/>
          <w:rFonts w:cs="Arial"/>
          <w:shadow/>
        </w:rPr>
        <w:t>Hannah</w:t>
      </w:r>
      <w:proofErr w:type="spellEnd"/>
      <w:r w:rsidRPr="008E5516">
        <w:rPr>
          <w:rStyle w:val="authorbyline"/>
          <w:rFonts w:cs="Arial"/>
          <w:shadow/>
        </w:rPr>
        <w:t xml:space="preserve"> </w:t>
      </w:r>
      <w:proofErr w:type="spellStart"/>
      <w:r w:rsidRPr="008E5516">
        <w:rPr>
          <w:rStyle w:val="authorbyline"/>
          <w:rFonts w:cs="Arial"/>
          <w:shadow/>
        </w:rPr>
        <w:t>Nichols</w:t>
      </w:r>
      <w:proofErr w:type="spellEnd"/>
      <w:r w:rsidRPr="008E5516">
        <w:rPr>
          <w:rStyle w:val="authorbyline"/>
          <w:rFonts w:cs="Arial"/>
          <w:shadow/>
        </w:rPr>
        <w:t xml:space="preserve"> (publikováno</w:t>
      </w:r>
      <w:r w:rsidR="00D0724A">
        <w:rPr>
          <w:rStyle w:val="authorbyline"/>
          <w:rFonts w:cs="Arial"/>
          <w:shadow/>
        </w:rPr>
        <w:t xml:space="preserve"> v </w:t>
      </w:r>
      <w:r w:rsidR="008E5516" w:rsidRPr="008E5516">
        <w:rPr>
          <w:rStyle w:val="authorbyline"/>
          <w:rFonts w:cs="Arial"/>
          <w:shadow/>
        </w:rPr>
        <w:t>prosinci</w:t>
      </w:r>
      <w:r w:rsidRPr="008E5516">
        <w:rPr>
          <w:rStyle w:val="authorbyline"/>
          <w:rFonts w:cs="Arial"/>
          <w:shadow/>
        </w:rPr>
        <w:t xml:space="preserve"> 2017)</w:t>
      </w:r>
    </w:p>
    <w:p w:rsidR="000F1E41" w:rsidRPr="008E5516" w:rsidRDefault="00E14951" w:rsidP="00E72E82">
      <w:pPr>
        <w:spacing w:after="120"/>
        <w:jc w:val="center"/>
        <w:rPr>
          <w:rFonts w:cs="Arial"/>
        </w:rPr>
      </w:pPr>
      <w:r w:rsidRPr="008E5516">
        <w:rPr>
          <w:rFonts w:cs="Arial"/>
        </w:rPr>
        <w:t xml:space="preserve">Webová stránka: </w:t>
      </w:r>
      <w:hyperlink r:id="rId8" w:history="1">
        <w:r w:rsidR="00913E15" w:rsidRPr="008E5516">
          <w:rPr>
            <w:rStyle w:val="Hypertextovodkaz"/>
            <w:rFonts w:cs="Arial"/>
          </w:rPr>
          <w:t>www.medialnewstoday.com/articles/7621.php?sr</w:t>
        </w:r>
      </w:hyperlink>
    </w:p>
    <w:p w:rsidR="00E72E82" w:rsidRPr="008E5516" w:rsidRDefault="003A633C" w:rsidP="00E72E82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Artritida znamená zánět kloubů, </w:t>
      </w:r>
      <w:r w:rsidR="00403AD8" w:rsidRPr="008E5516">
        <w:rPr>
          <w:rFonts w:ascii="Arial" w:hAnsi="Arial" w:cs="Arial"/>
        </w:rPr>
        <w:t>ovšem zmíněný</w:t>
      </w:r>
      <w:r w:rsidRPr="008E5516">
        <w:rPr>
          <w:rFonts w:ascii="Arial" w:hAnsi="Arial" w:cs="Arial"/>
        </w:rPr>
        <w:t xml:space="preserve"> termín se používá</w:t>
      </w:r>
      <w:r w:rsidR="00D0724A">
        <w:rPr>
          <w:rFonts w:ascii="Arial" w:hAnsi="Arial" w:cs="Arial"/>
        </w:rPr>
        <w:t xml:space="preserve"> k </w:t>
      </w:r>
      <w:r w:rsidRPr="008E5516">
        <w:rPr>
          <w:rFonts w:ascii="Arial" w:hAnsi="Arial" w:cs="Arial"/>
        </w:rPr>
        <w:t xml:space="preserve">popisu asi 200 </w:t>
      </w:r>
      <w:r w:rsidR="0054316A" w:rsidRPr="008E5516">
        <w:rPr>
          <w:rFonts w:ascii="Arial" w:hAnsi="Arial" w:cs="Arial"/>
        </w:rPr>
        <w:t xml:space="preserve">druhů </w:t>
      </w:r>
      <w:r w:rsidR="00403AD8" w:rsidRPr="008E5516">
        <w:rPr>
          <w:rFonts w:ascii="Arial" w:hAnsi="Arial" w:cs="Arial"/>
        </w:rPr>
        <w:t>nemocí</w:t>
      </w:r>
      <w:r w:rsidRPr="008E5516">
        <w:rPr>
          <w:rFonts w:ascii="Arial" w:hAnsi="Arial" w:cs="Arial"/>
        </w:rPr>
        <w:t>, které postihují klouby, tkáně obklopují</w:t>
      </w:r>
      <w:r w:rsidR="00403AD8" w:rsidRPr="008E5516">
        <w:rPr>
          <w:rFonts w:ascii="Arial" w:hAnsi="Arial" w:cs="Arial"/>
        </w:rPr>
        <w:t>cí kloub</w:t>
      </w:r>
      <w:r w:rsidR="00D0724A">
        <w:rPr>
          <w:rFonts w:ascii="Arial" w:hAnsi="Arial" w:cs="Arial"/>
        </w:rPr>
        <w:t xml:space="preserve"> a </w:t>
      </w:r>
      <w:r w:rsidR="00403AD8" w:rsidRPr="008E5516">
        <w:rPr>
          <w:rFonts w:ascii="Arial" w:hAnsi="Arial" w:cs="Arial"/>
        </w:rPr>
        <w:t>další</w:t>
      </w:r>
      <w:r w:rsidRPr="008E5516">
        <w:rPr>
          <w:rFonts w:ascii="Arial" w:hAnsi="Arial" w:cs="Arial"/>
        </w:rPr>
        <w:t xml:space="preserve"> pojivové</w:t>
      </w:r>
      <w:r w:rsidR="00403AD8" w:rsidRPr="008E5516">
        <w:rPr>
          <w:rFonts w:ascii="Arial" w:hAnsi="Arial" w:cs="Arial"/>
        </w:rPr>
        <w:t xml:space="preserve"> tkáně. </w:t>
      </w:r>
      <w:r w:rsidR="00E72E82" w:rsidRPr="008E5516">
        <w:rPr>
          <w:rFonts w:ascii="Arial" w:hAnsi="Arial" w:cs="Arial"/>
        </w:rPr>
        <w:t>Jedná se</w:t>
      </w:r>
      <w:r w:rsidR="00D0724A">
        <w:rPr>
          <w:rFonts w:ascii="Arial" w:hAnsi="Arial" w:cs="Arial"/>
        </w:rPr>
        <w:t xml:space="preserve"> o </w:t>
      </w:r>
      <w:r w:rsidR="00403AD8" w:rsidRPr="008E5516">
        <w:rPr>
          <w:rFonts w:ascii="Arial" w:hAnsi="Arial" w:cs="Arial"/>
        </w:rPr>
        <w:t>revmatické</w:t>
      </w:r>
      <w:r w:rsidRPr="008E5516">
        <w:rPr>
          <w:rFonts w:ascii="Arial" w:hAnsi="Arial" w:cs="Arial"/>
        </w:rPr>
        <w:t xml:space="preserve"> </w:t>
      </w:r>
      <w:r w:rsidR="00403AD8" w:rsidRPr="008E5516">
        <w:rPr>
          <w:rFonts w:ascii="Arial" w:hAnsi="Arial" w:cs="Arial"/>
        </w:rPr>
        <w:t>onemocnění</w:t>
      </w:r>
      <w:r w:rsidRPr="008E5516">
        <w:rPr>
          <w:rFonts w:ascii="Arial" w:hAnsi="Arial" w:cs="Arial"/>
        </w:rPr>
        <w:t>.</w:t>
      </w:r>
    </w:p>
    <w:p w:rsidR="003A633C" w:rsidRPr="008E5516" w:rsidRDefault="003A633C" w:rsidP="00E72E82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Nejčastěj</w:t>
      </w:r>
      <w:r w:rsidR="00D0724A">
        <w:rPr>
          <w:rFonts w:ascii="Arial" w:hAnsi="Arial" w:cs="Arial"/>
        </w:rPr>
        <w:t>ší formou artritidy je osteoartritida</w:t>
      </w:r>
      <w:r w:rsidR="00E72E82" w:rsidRPr="008E5516">
        <w:rPr>
          <w:rFonts w:ascii="Arial" w:hAnsi="Arial" w:cs="Arial"/>
        </w:rPr>
        <w:t>. Mezi další častá revmatická onemocnění</w:t>
      </w:r>
      <w:r w:rsidRPr="008E5516">
        <w:rPr>
          <w:rFonts w:ascii="Arial" w:hAnsi="Arial" w:cs="Arial"/>
        </w:rPr>
        <w:t xml:space="preserve"> </w:t>
      </w:r>
      <w:r w:rsidR="00E72E82" w:rsidRPr="008E5516">
        <w:rPr>
          <w:rFonts w:ascii="Arial" w:hAnsi="Arial" w:cs="Arial"/>
        </w:rPr>
        <w:t>spojená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artritidou patří dna, fibromyalgie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revmatoidní artritida (RA).</w:t>
      </w:r>
      <w:r w:rsidRPr="008E5516">
        <w:rPr>
          <w:rFonts w:ascii="Arial" w:hAnsi="Arial" w:cs="Arial"/>
        </w:rPr>
        <w:br/>
        <w:t xml:space="preserve">Revmatické </w:t>
      </w:r>
      <w:r w:rsidR="00E72E82" w:rsidRPr="008E5516">
        <w:rPr>
          <w:rFonts w:ascii="Arial" w:hAnsi="Arial" w:cs="Arial"/>
        </w:rPr>
        <w:t>nemoci</w:t>
      </w:r>
      <w:r w:rsidRPr="008E5516">
        <w:rPr>
          <w:rFonts w:ascii="Arial" w:hAnsi="Arial" w:cs="Arial"/>
        </w:rPr>
        <w:t xml:space="preserve"> </w:t>
      </w:r>
      <w:r w:rsidR="00E72E82" w:rsidRPr="008E5516">
        <w:rPr>
          <w:rFonts w:ascii="Arial" w:hAnsi="Arial" w:cs="Arial"/>
        </w:rPr>
        <w:t>jsou spojeny zejména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bolest</w:t>
      </w:r>
      <w:r w:rsidR="00E72E82" w:rsidRPr="008E5516">
        <w:rPr>
          <w:rFonts w:ascii="Arial" w:hAnsi="Arial" w:cs="Arial"/>
        </w:rPr>
        <w:t>mi</w:t>
      </w:r>
      <w:r w:rsidRPr="008E5516">
        <w:rPr>
          <w:rFonts w:ascii="Arial" w:hAnsi="Arial" w:cs="Arial"/>
        </w:rPr>
        <w:t>, ztuhlost</w:t>
      </w:r>
      <w:r w:rsidR="00E72E82" w:rsidRPr="008E5516">
        <w:rPr>
          <w:rFonts w:ascii="Arial" w:hAnsi="Arial" w:cs="Arial"/>
        </w:rPr>
        <w:t>í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otok</w:t>
      </w:r>
      <w:r w:rsidR="00E72E82" w:rsidRPr="008E5516">
        <w:rPr>
          <w:rFonts w:ascii="Arial" w:hAnsi="Arial" w:cs="Arial"/>
        </w:rPr>
        <w:t>em</w:t>
      </w:r>
      <w:r w:rsidRPr="008E5516">
        <w:rPr>
          <w:rFonts w:ascii="Arial" w:hAnsi="Arial" w:cs="Arial"/>
        </w:rPr>
        <w:t xml:space="preserve"> </w:t>
      </w:r>
      <w:r w:rsidR="00E72E82" w:rsidRPr="008E5516">
        <w:rPr>
          <w:rFonts w:ascii="Arial" w:hAnsi="Arial" w:cs="Arial"/>
        </w:rPr>
        <w:t>jednoho, případně</w:t>
      </w:r>
      <w:r w:rsidR="00D0724A">
        <w:rPr>
          <w:rFonts w:ascii="Arial" w:hAnsi="Arial" w:cs="Arial"/>
        </w:rPr>
        <w:t xml:space="preserve"> i </w:t>
      </w:r>
      <w:r w:rsidRPr="008E5516">
        <w:rPr>
          <w:rFonts w:ascii="Arial" w:hAnsi="Arial" w:cs="Arial"/>
        </w:rPr>
        <w:t xml:space="preserve">více </w:t>
      </w:r>
      <w:r w:rsidR="00E72E82" w:rsidRPr="008E5516">
        <w:rPr>
          <w:rFonts w:ascii="Arial" w:hAnsi="Arial" w:cs="Arial"/>
        </w:rPr>
        <w:t>kloubů</w:t>
      </w:r>
      <w:r w:rsidR="00D0724A">
        <w:rPr>
          <w:rFonts w:ascii="Arial" w:hAnsi="Arial" w:cs="Arial"/>
        </w:rPr>
        <w:t xml:space="preserve"> a </w:t>
      </w:r>
      <w:r w:rsidR="00E72E82" w:rsidRPr="008E5516">
        <w:rPr>
          <w:rFonts w:ascii="Arial" w:hAnsi="Arial" w:cs="Arial"/>
        </w:rPr>
        <w:t>jejich okolí</w:t>
      </w:r>
      <w:r w:rsidRPr="008E5516">
        <w:rPr>
          <w:rFonts w:ascii="Arial" w:hAnsi="Arial" w:cs="Arial"/>
        </w:rPr>
        <w:t xml:space="preserve">. Příznaky se mohou vyvíjet postupně nebo náhle. Některé revmatické </w:t>
      </w:r>
      <w:r w:rsidR="00E72E82" w:rsidRPr="008E5516">
        <w:rPr>
          <w:rFonts w:ascii="Arial" w:hAnsi="Arial" w:cs="Arial"/>
        </w:rPr>
        <w:t>nemoci</w:t>
      </w:r>
      <w:r w:rsidRPr="008E5516">
        <w:rPr>
          <w:rFonts w:ascii="Arial" w:hAnsi="Arial" w:cs="Arial"/>
        </w:rPr>
        <w:t xml:space="preserve"> mohou</w:t>
      </w:r>
      <w:r w:rsidR="00E72E82" w:rsidRPr="008E5516">
        <w:rPr>
          <w:rFonts w:ascii="Arial" w:hAnsi="Arial" w:cs="Arial"/>
        </w:rPr>
        <w:t xml:space="preserve"> být</w:t>
      </w:r>
      <w:r w:rsidRPr="008E5516">
        <w:rPr>
          <w:rFonts w:ascii="Arial" w:hAnsi="Arial" w:cs="Arial"/>
        </w:rPr>
        <w:t xml:space="preserve"> </w:t>
      </w:r>
      <w:r w:rsidR="00E72E82" w:rsidRPr="008E5516">
        <w:rPr>
          <w:rFonts w:ascii="Arial" w:hAnsi="Arial" w:cs="Arial"/>
        </w:rPr>
        <w:t>spojeny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imunitní</w:t>
      </w:r>
      <w:r w:rsidR="00E72E82" w:rsidRPr="008E5516">
        <w:rPr>
          <w:rFonts w:ascii="Arial" w:hAnsi="Arial" w:cs="Arial"/>
        </w:rPr>
        <w:t>m</w:t>
      </w:r>
      <w:r w:rsidRPr="008E5516">
        <w:rPr>
          <w:rFonts w:ascii="Arial" w:hAnsi="Arial" w:cs="Arial"/>
        </w:rPr>
        <w:t xml:space="preserve"> systém</w:t>
      </w:r>
      <w:r w:rsidR="00E72E82" w:rsidRPr="008E5516">
        <w:rPr>
          <w:rFonts w:ascii="Arial" w:hAnsi="Arial" w:cs="Arial"/>
        </w:rPr>
        <w:t>em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různ</w:t>
      </w:r>
      <w:r w:rsidR="00E72E82" w:rsidRPr="008E5516">
        <w:rPr>
          <w:rFonts w:ascii="Arial" w:hAnsi="Arial" w:cs="Arial"/>
        </w:rPr>
        <w:t>ými</w:t>
      </w:r>
      <w:r w:rsidRPr="008E5516">
        <w:rPr>
          <w:rFonts w:ascii="Arial" w:hAnsi="Arial" w:cs="Arial"/>
        </w:rPr>
        <w:t xml:space="preserve"> vnitřní</w:t>
      </w:r>
      <w:r w:rsidR="00E72E82" w:rsidRPr="008E5516">
        <w:rPr>
          <w:rFonts w:ascii="Arial" w:hAnsi="Arial" w:cs="Arial"/>
        </w:rPr>
        <w:t>mi</w:t>
      </w:r>
      <w:r w:rsidRPr="008E5516">
        <w:rPr>
          <w:rFonts w:ascii="Arial" w:hAnsi="Arial" w:cs="Arial"/>
        </w:rPr>
        <w:t xml:space="preserve"> orgány těla.</w:t>
      </w:r>
    </w:p>
    <w:p w:rsidR="00E72E82" w:rsidRPr="008E5516" w:rsidRDefault="003A633C" w:rsidP="00E72E82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Některé formy artritidy, jako je revmatoidní artritida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lupus (SLE), mohou postihnout více orgánů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způsob</w:t>
      </w:r>
      <w:r w:rsidR="00E72E82" w:rsidRPr="008E5516">
        <w:rPr>
          <w:rFonts w:ascii="Arial" w:hAnsi="Arial" w:cs="Arial"/>
        </w:rPr>
        <w:t>ova</w:t>
      </w:r>
      <w:r w:rsidRPr="008E5516">
        <w:rPr>
          <w:rFonts w:ascii="Arial" w:hAnsi="Arial" w:cs="Arial"/>
        </w:rPr>
        <w:t xml:space="preserve">t </w:t>
      </w:r>
      <w:r w:rsidR="00E72E82" w:rsidRPr="008E5516">
        <w:rPr>
          <w:rFonts w:ascii="Arial" w:hAnsi="Arial" w:cs="Arial"/>
        </w:rPr>
        <w:t>celé spektrum příznaků</w:t>
      </w:r>
      <w:r w:rsidRPr="008E5516">
        <w:rPr>
          <w:rFonts w:ascii="Arial" w:hAnsi="Arial" w:cs="Arial"/>
        </w:rPr>
        <w:t>.</w:t>
      </w:r>
    </w:p>
    <w:p w:rsidR="00E72E82" w:rsidRPr="008E5516" w:rsidRDefault="003A633C" w:rsidP="00E72E82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Podle </w:t>
      </w:r>
      <w:proofErr w:type="spellStart"/>
      <w:r w:rsidR="00E72E82" w:rsidRPr="008E5516">
        <w:rPr>
          <w:rFonts w:ascii="Arial" w:hAnsi="Arial" w:cs="Arial"/>
        </w:rPr>
        <w:t>Centers</w:t>
      </w:r>
      <w:proofErr w:type="spellEnd"/>
      <w:r w:rsidR="00E72E82" w:rsidRPr="008E5516">
        <w:rPr>
          <w:rFonts w:ascii="Arial" w:hAnsi="Arial" w:cs="Arial"/>
        </w:rPr>
        <w:t xml:space="preserve"> </w:t>
      </w:r>
      <w:proofErr w:type="spellStart"/>
      <w:r w:rsidR="00E72E82" w:rsidRPr="008E5516">
        <w:rPr>
          <w:rFonts w:ascii="Arial" w:hAnsi="Arial" w:cs="Arial"/>
        </w:rPr>
        <w:t>for</w:t>
      </w:r>
      <w:proofErr w:type="spellEnd"/>
      <w:r w:rsidR="00E72E82" w:rsidRPr="008E5516">
        <w:rPr>
          <w:rFonts w:ascii="Arial" w:hAnsi="Arial" w:cs="Arial"/>
        </w:rPr>
        <w:t xml:space="preserve"> </w:t>
      </w:r>
      <w:proofErr w:type="spellStart"/>
      <w:r w:rsidR="00E72E82" w:rsidRPr="008E5516">
        <w:rPr>
          <w:rFonts w:ascii="Arial" w:hAnsi="Arial" w:cs="Arial"/>
        </w:rPr>
        <w:t>Disease</w:t>
      </w:r>
      <w:proofErr w:type="spellEnd"/>
      <w:r w:rsidR="00E72E82" w:rsidRPr="008E5516">
        <w:rPr>
          <w:rFonts w:ascii="Arial" w:hAnsi="Arial" w:cs="Arial"/>
        </w:rPr>
        <w:t xml:space="preserve"> </w:t>
      </w:r>
      <w:proofErr w:type="spellStart"/>
      <w:r w:rsidR="00E72E82" w:rsidRPr="008E5516">
        <w:rPr>
          <w:rFonts w:ascii="Arial" w:hAnsi="Arial" w:cs="Arial"/>
        </w:rPr>
        <w:t>Control</w:t>
      </w:r>
      <w:proofErr w:type="spellEnd"/>
      <w:r w:rsidR="00E72E82" w:rsidRPr="008E5516">
        <w:rPr>
          <w:rFonts w:ascii="Arial" w:hAnsi="Arial" w:cs="Arial"/>
        </w:rPr>
        <w:t xml:space="preserve"> </w:t>
      </w:r>
      <w:proofErr w:type="spellStart"/>
      <w:r w:rsidR="00E72E82" w:rsidRPr="008E5516">
        <w:rPr>
          <w:rFonts w:ascii="Arial" w:hAnsi="Arial" w:cs="Arial"/>
        </w:rPr>
        <w:t>and</w:t>
      </w:r>
      <w:proofErr w:type="spellEnd"/>
      <w:r w:rsidR="00E72E82" w:rsidRPr="008E5516">
        <w:rPr>
          <w:rFonts w:ascii="Arial" w:hAnsi="Arial" w:cs="Arial"/>
        </w:rPr>
        <w:t xml:space="preserve"> </w:t>
      </w:r>
      <w:proofErr w:type="spellStart"/>
      <w:r w:rsidR="00E72E82" w:rsidRPr="008E5516">
        <w:rPr>
          <w:rFonts w:ascii="Arial" w:hAnsi="Arial" w:cs="Arial"/>
        </w:rPr>
        <w:t>Prevention</w:t>
      </w:r>
      <w:proofErr w:type="spellEnd"/>
      <w:r w:rsidR="00E72E82" w:rsidRPr="008E5516">
        <w:rPr>
          <w:rFonts w:ascii="Arial" w:hAnsi="Arial" w:cs="Arial"/>
        </w:rPr>
        <w:t xml:space="preserve"> – CDC (</w:t>
      </w:r>
      <w:r w:rsidRPr="008E5516">
        <w:rPr>
          <w:rFonts w:ascii="Arial" w:hAnsi="Arial" w:cs="Arial"/>
        </w:rPr>
        <w:t>Centra pro kontrolu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prevenci nemocí</w:t>
      </w:r>
      <w:r w:rsidR="00E72E82" w:rsidRPr="008E5516">
        <w:rPr>
          <w:rFonts w:ascii="Arial" w:hAnsi="Arial" w:cs="Arial"/>
        </w:rPr>
        <w:t>)</w:t>
      </w:r>
      <w:r w:rsidRPr="008E5516">
        <w:rPr>
          <w:rFonts w:ascii="Arial" w:hAnsi="Arial" w:cs="Arial"/>
        </w:rPr>
        <w:t xml:space="preserve"> </w:t>
      </w:r>
      <w:r w:rsidR="002B65E5" w:rsidRPr="008E5516">
        <w:rPr>
          <w:rFonts w:ascii="Arial" w:hAnsi="Arial" w:cs="Arial"/>
        </w:rPr>
        <w:t>trpí</w:t>
      </w:r>
      <w:r w:rsidRPr="008E5516">
        <w:rPr>
          <w:rFonts w:ascii="Arial" w:hAnsi="Arial" w:cs="Arial"/>
        </w:rPr>
        <w:t xml:space="preserve"> </w:t>
      </w:r>
      <w:r w:rsidR="002B65E5" w:rsidRPr="008E5516">
        <w:rPr>
          <w:rFonts w:ascii="Arial" w:hAnsi="Arial" w:cs="Arial"/>
        </w:rPr>
        <w:t>ve Spojených státech některou</w:t>
      </w:r>
      <w:r w:rsidR="00D0724A">
        <w:rPr>
          <w:rFonts w:ascii="Arial" w:hAnsi="Arial" w:cs="Arial"/>
        </w:rPr>
        <w:t xml:space="preserve"> z </w:t>
      </w:r>
      <w:r w:rsidR="002B65E5" w:rsidRPr="008E5516">
        <w:rPr>
          <w:rFonts w:ascii="Arial" w:hAnsi="Arial" w:cs="Arial"/>
        </w:rPr>
        <w:t xml:space="preserve">forem artritidy </w:t>
      </w:r>
      <w:r w:rsidRPr="008E5516">
        <w:rPr>
          <w:rFonts w:ascii="Arial" w:hAnsi="Arial" w:cs="Arial"/>
        </w:rPr>
        <w:t>54,4 milionu dospělých. Z</w:t>
      </w:r>
      <w:r w:rsidR="002B65E5" w:rsidRPr="008E5516">
        <w:rPr>
          <w:rFonts w:ascii="Arial" w:hAnsi="Arial" w:cs="Arial"/>
        </w:rPr>
        <w:t> </w:t>
      </w:r>
      <w:r w:rsidRPr="008E5516">
        <w:rPr>
          <w:rFonts w:ascii="Arial" w:hAnsi="Arial" w:cs="Arial"/>
        </w:rPr>
        <w:t>toho</w:t>
      </w:r>
      <w:r w:rsidR="002B65E5" w:rsidRPr="008E5516">
        <w:rPr>
          <w:rFonts w:ascii="Arial" w:hAnsi="Arial" w:cs="Arial"/>
        </w:rPr>
        <w:t xml:space="preserve"> je </w:t>
      </w:r>
      <w:r w:rsidRPr="008E5516">
        <w:rPr>
          <w:rFonts w:ascii="Arial" w:hAnsi="Arial" w:cs="Arial"/>
        </w:rPr>
        <w:t>23,7</w:t>
      </w:r>
      <w:r w:rsidR="002B65E5" w:rsidRPr="008E5516">
        <w:rPr>
          <w:rFonts w:ascii="Arial" w:hAnsi="Arial" w:cs="Arial"/>
        </w:rPr>
        <w:t xml:space="preserve"> milionu lidí, jejichž aktivity onemocnění</w:t>
      </w:r>
      <w:r w:rsidRPr="008E5516">
        <w:rPr>
          <w:rFonts w:ascii="Arial" w:hAnsi="Arial" w:cs="Arial"/>
        </w:rPr>
        <w:t xml:space="preserve"> určitým způsobem </w:t>
      </w:r>
      <w:r w:rsidR="002B65E5" w:rsidRPr="008E5516">
        <w:rPr>
          <w:rFonts w:ascii="Arial" w:hAnsi="Arial" w:cs="Arial"/>
        </w:rPr>
        <w:t>omezuje</w:t>
      </w:r>
      <w:r w:rsidRPr="008E5516">
        <w:rPr>
          <w:rFonts w:ascii="Arial" w:hAnsi="Arial" w:cs="Arial"/>
        </w:rPr>
        <w:t>.</w:t>
      </w:r>
    </w:p>
    <w:p w:rsidR="003A633C" w:rsidRPr="008E5516" w:rsidRDefault="003A633C" w:rsidP="00E72E82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Artritida je častější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>dospělých ve věku 65 let nebo starších, ale může postihnout osoby všech věkových kategorií</w:t>
      </w:r>
      <w:r w:rsidR="002B65E5" w:rsidRPr="008E5516">
        <w:rPr>
          <w:rFonts w:ascii="Arial" w:hAnsi="Arial" w:cs="Arial"/>
        </w:rPr>
        <w:t>,</w:t>
      </w:r>
      <w:r w:rsidRPr="008E5516">
        <w:rPr>
          <w:rFonts w:ascii="Arial" w:hAnsi="Arial" w:cs="Arial"/>
        </w:rPr>
        <w:t xml:space="preserve"> včetně dětí.</w:t>
      </w:r>
    </w:p>
    <w:p w:rsidR="006A744F" w:rsidRPr="008E5516" w:rsidRDefault="006A744F" w:rsidP="00D0724A">
      <w:pPr>
        <w:pStyle w:val="Nadpis4"/>
      </w:pPr>
      <w:r w:rsidRPr="008E5516">
        <w:t>Základní</w:t>
      </w:r>
      <w:r w:rsidR="003C5CBB" w:rsidRPr="008E5516">
        <w:t xml:space="preserve"> fakta</w:t>
      </w:r>
      <w:r w:rsidR="00D0724A">
        <w:t xml:space="preserve"> o </w:t>
      </w:r>
      <w:r w:rsidR="003C5CBB" w:rsidRPr="008E5516">
        <w:t>artritidě</w:t>
      </w:r>
    </w:p>
    <w:p w:rsidR="006A744F" w:rsidRPr="008E5516" w:rsidRDefault="003C5CBB" w:rsidP="006A744F">
      <w:pPr>
        <w:spacing w:after="60"/>
        <w:jc w:val="both"/>
        <w:rPr>
          <w:rFonts w:cs="Arial"/>
        </w:rPr>
      </w:pPr>
      <w:r w:rsidRPr="008E5516">
        <w:rPr>
          <w:rFonts w:cs="Arial"/>
        </w:rPr>
        <w:t>Zde jsou některé klíčové body týkající se artritidy. Podrobnější informace naleznete</w:t>
      </w:r>
      <w:r w:rsidR="00D0724A">
        <w:rPr>
          <w:rFonts w:cs="Arial"/>
        </w:rPr>
        <w:t xml:space="preserve"> v </w:t>
      </w:r>
      <w:r w:rsidRPr="008E5516">
        <w:rPr>
          <w:rFonts w:cs="Arial"/>
        </w:rPr>
        <w:t>hlavním článku.</w:t>
      </w:r>
    </w:p>
    <w:p w:rsidR="006A744F" w:rsidRPr="008E5516" w:rsidRDefault="007A0712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1802130" cy="1196340"/>
            <wp:effectExtent l="19050" t="0" r="7620" b="0"/>
            <wp:wrapSquare wrapText="bothSides"/>
            <wp:docPr id="1" name="obrázek 1" descr="woman receiving physical therapy on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receiving physical therapy on h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CBB" w:rsidRPr="008E5516">
        <w:rPr>
          <w:rFonts w:cs="Arial"/>
        </w:rPr>
        <w:t>Artritida se týká přibližně 200 revma</w:t>
      </w:r>
      <w:r w:rsidR="00877386" w:rsidRPr="008E5516">
        <w:rPr>
          <w:rFonts w:cs="Arial"/>
        </w:rPr>
        <w:softHyphen/>
      </w:r>
      <w:r w:rsidR="003C5CBB" w:rsidRPr="008E5516">
        <w:rPr>
          <w:rFonts w:cs="Arial"/>
        </w:rPr>
        <w:t>tických onemocnění, které postihují klouby, včetně lupusu</w:t>
      </w:r>
      <w:r w:rsidR="00D0724A">
        <w:rPr>
          <w:rFonts w:cs="Arial"/>
        </w:rPr>
        <w:t xml:space="preserve"> a </w:t>
      </w:r>
      <w:r w:rsidR="003C5CBB" w:rsidRPr="008E5516">
        <w:rPr>
          <w:rFonts w:cs="Arial"/>
        </w:rPr>
        <w:t>revmatoidní artritidy.</w:t>
      </w:r>
    </w:p>
    <w:p w:rsidR="006A744F" w:rsidRPr="008E5516" w:rsidRDefault="002B65E5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Může způsobovat</w:t>
      </w:r>
      <w:r w:rsidR="003C5CBB" w:rsidRPr="008E5516">
        <w:rPr>
          <w:rFonts w:cs="Arial"/>
        </w:rPr>
        <w:t xml:space="preserve"> </w:t>
      </w:r>
      <w:r w:rsidRPr="008E5516">
        <w:rPr>
          <w:rFonts w:cs="Arial"/>
        </w:rPr>
        <w:t>široké spektrum příznaků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narušovat</w:t>
      </w:r>
      <w:r w:rsidR="00D0724A">
        <w:rPr>
          <w:rFonts w:cs="Arial"/>
        </w:rPr>
        <w:t xml:space="preserve"> u </w:t>
      </w:r>
      <w:r w:rsidRPr="008E5516">
        <w:rPr>
          <w:rFonts w:cs="Arial"/>
        </w:rPr>
        <w:t xml:space="preserve">postiženého člověka </w:t>
      </w:r>
      <w:r w:rsidR="003C5CBB" w:rsidRPr="008E5516">
        <w:rPr>
          <w:rFonts w:cs="Arial"/>
        </w:rPr>
        <w:t xml:space="preserve">schopnost </w:t>
      </w:r>
      <w:r w:rsidRPr="008E5516">
        <w:rPr>
          <w:rFonts w:cs="Arial"/>
        </w:rPr>
        <w:t>provádět každo</w:t>
      </w:r>
      <w:r w:rsidR="0054316A" w:rsidRPr="008E5516">
        <w:rPr>
          <w:rFonts w:cs="Arial"/>
        </w:rPr>
        <w:softHyphen/>
      </w:r>
      <w:r w:rsidRPr="008E5516">
        <w:rPr>
          <w:rFonts w:cs="Arial"/>
        </w:rPr>
        <w:t>denní úkon</w:t>
      </w:r>
      <w:r w:rsidR="003C5CBB" w:rsidRPr="008E5516">
        <w:rPr>
          <w:rFonts w:cs="Arial"/>
        </w:rPr>
        <w:t>y.</w:t>
      </w:r>
    </w:p>
    <w:p w:rsidR="006A744F" w:rsidRPr="008E5516" w:rsidRDefault="003C5CBB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 xml:space="preserve">Fyzická aktivita má </w:t>
      </w:r>
      <w:r w:rsidR="002B65E5" w:rsidRPr="008E5516">
        <w:rPr>
          <w:rFonts w:cs="Arial"/>
        </w:rPr>
        <w:t xml:space="preserve">na artritidu </w:t>
      </w:r>
      <w:r w:rsidRPr="008E5516">
        <w:rPr>
          <w:rFonts w:cs="Arial"/>
        </w:rPr>
        <w:t>pozitivní vliv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 xml:space="preserve">může </w:t>
      </w:r>
      <w:r w:rsidR="002B65E5" w:rsidRPr="008E5516">
        <w:rPr>
          <w:rFonts w:cs="Arial"/>
        </w:rPr>
        <w:t>snížit</w:t>
      </w:r>
      <w:r w:rsidRPr="008E5516">
        <w:rPr>
          <w:rFonts w:cs="Arial"/>
        </w:rPr>
        <w:t xml:space="preserve"> bolest</w:t>
      </w:r>
      <w:r w:rsidR="002B65E5" w:rsidRPr="008E5516">
        <w:rPr>
          <w:rFonts w:cs="Arial"/>
        </w:rPr>
        <w:t>i</w:t>
      </w:r>
      <w:r w:rsidRPr="008E5516">
        <w:rPr>
          <w:rFonts w:cs="Arial"/>
        </w:rPr>
        <w:t xml:space="preserve">, </w:t>
      </w:r>
      <w:r w:rsidR="00E81997" w:rsidRPr="008E5516">
        <w:rPr>
          <w:rFonts w:cs="Arial"/>
        </w:rPr>
        <w:t xml:space="preserve">zlepšit </w:t>
      </w:r>
      <w:r w:rsidRPr="008E5516">
        <w:rPr>
          <w:rFonts w:cs="Arial"/>
        </w:rPr>
        <w:t>funk</w:t>
      </w:r>
      <w:r w:rsidR="002B65E5" w:rsidRPr="008E5516">
        <w:rPr>
          <w:rFonts w:cs="Arial"/>
        </w:rPr>
        <w:t>čnost organizmu</w:t>
      </w:r>
      <w:r w:rsidR="00D0724A">
        <w:rPr>
          <w:rFonts w:cs="Arial"/>
        </w:rPr>
        <w:t xml:space="preserve"> i </w:t>
      </w:r>
      <w:r w:rsidRPr="008E5516">
        <w:rPr>
          <w:rFonts w:cs="Arial"/>
        </w:rPr>
        <w:t>duševní zdraví.</w:t>
      </w:r>
    </w:p>
    <w:p w:rsidR="006A744F" w:rsidRPr="008E5516" w:rsidRDefault="003C5CBB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Mezi faktory spojené s</w:t>
      </w:r>
      <w:r w:rsidR="002B65E5" w:rsidRPr="008E5516">
        <w:rPr>
          <w:rFonts w:cs="Arial"/>
        </w:rPr>
        <w:t>e vznikem</w:t>
      </w:r>
      <w:r w:rsidR="00D0724A">
        <w:rPr>
          <w:rFonts w:cs="Arial"/>
        </w:rPr>
        <w:t xml:space="preserve"> a </w:t>
      </w:r>
      <w:r w:rsidR="002B65E5" w:rsidRPr="008E5516">
        <w:rPr>
          <w:rFonts w:cs="Arial"/>
        </w:rPr>
        <w:t>rozvojem</w:t>
      </w:r>
      <w:r w:rsidRPr="008E5516">
        <w:rPr>
          <w:rFonts w:cs="Arial"/>
        </w:rPr>
        <w:t xml:space="preserve"> artritidy patří poranění, abnormální metabolismus, genetický make-up, infekce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dysfunkce imunitního systému.</w:t>
      </w:r>
    </w:p>
    <w:p w:rsidR="003C5CBB" w:rsidRPr="008E5516" w:rsidRDefault="003C5CBB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Cílem léčby je kontrolovat bolest, minimalizovat poškození kloubů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 xml:space="preserve">zlepšit nebo udržet kvalitu života. </w:t>
      </w:r>
      <w:r w:rsidR="002B65E5" w:rsidRPr="008E5516">
        <w:rPr>
          <w:rFonts w:cs="Arial"/>
        </w:rPr>
        <w:t>Léčba z</w:t>
      </w:r>
      <w:r w:rsidRPr="008E5516">
        <w:rPr>
          <w:rFonts w:cs="Arial"/>
        </w:rPr>
        <w:t xml:space="preserve">ahrnuje </w:t>
      </w:r>
      <w:r w:rsidR="002B65E5" w:rsidRPr="008E5516">
        <w:rPr>
          <w:rFonts w:cs="Arial"/>
        </w:rPr>
        <w:t xml:space="preserve">medikamentózní </w:t>
      </w:r>
      <w:r w:rsidR="0021791D" w:rsidRPr="008E5516">
        <w:rPr>
          <w:rFonts w:cs="Arial"/>
        </w:rPr>
        <w:t>přípravky</w:t>
      </w:r>
      <w:r w:rsidR="002B65E5" w:rsidRPr="008E5516">
        <w:rPr>
          <w:rFonts w:cs="Arial"/>
        </w:rPr>
        <w:t xml:space="preserve"> (</w:t>
      </w:r>
      <w:r w:rsidRPr="008E5516">
        <w:rPr>
          <w:rFonts w:cs="Arial"/>
        </w:rPr>
        <w:t>léky</w:t>
      </w:r>
      <w:r w:rsidR="002B65E5" w:rsidRPr="008E5516">
        <w:rPr>
          <w:rFonts w:cs="Arial"/>
        </w:rPr>
        <w:t>)</w:t>
      </w:r>
      <w:r w:rsidRPr="008E5516">
        <w:rPr>
          <w:rFonts w:cs="Arial"/>
        </w:rPr>
        <w:t>, fyzi</w:t>
      </w:r>
      <w:r w:rsidR="002B65E5" w:rsidRPr="008E5516">
        <w:rPr>
          <w:rFonts w:cs="Arial"/>
        </w:rPr>
        <w:t xml:space="preserve">oterapii, </w:t>
      </w:r>
      <w:r w:rsidR="0021791D" w:rsidRPr="008E5516">
        <w:rPr>
          <w:rFonts w:cs="Arial"/>
        </w:rPr>
        <w:t>vzdělávání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 xml:space="preserve">výchovu </w:t>
      </w:r>
      <w:r w:rsidR="002B65E5" w:rsidRPr="008E5516">
        <w:rPr>
          <w:rFonts w:cs="Arial"/>
        </w:rPr>
        <w:t>pacientů</w:t>
      </w:r>
      <w:r w:rsidR="00D0724A">
        <w:rPr>
          <w:rFonts w:cs="Arial"/>
        </w:rPr>
        <w:t xml:space="preserve"> a </w:t>
      </w:r>
      <w:r w:rsidR="002B65E5" w:rsidRPr="008E5516">
        <w:rPr>
          <w:rFonts w:cs="Arial"/>
        </w:rPr>
        <w:t xml:space="preserve">jejich </w:t>
      </w:r>
      <w:r w:rsidRPr="008E5516">
        <w:rPr>
          <w:rFonts w:cs="Arial"/>
        </w:rPr>
        <w:t>podporu.</w:t>
      </w:r>
    </w:p>
    <w:p w:rsidR="00E46C11" w:rsidRPr="008E5516" w:rsidRDefault="00E46C11" w:rsidP="006A744F">
      <w:pPr>
        <w:spacing w:after="60"/>
        <w:rPr>
          <w:rFonts w:cs="Arial"/>
        </w:rPr>
      </w:pPr>
    </w:p>
    <w:p w:rsidR="007A0712" w:rsidRPr="008E5516" w:rsidRDefault="007A0712" w:rsidP="006A744F">
      <w:pPr>
        <w:spacing w:after="60"/>
        <w:rPr>
          <w:rFonts w:cs="Arial"/>
        </w:rPr>
      </w:pPr>
    </w:p>
    <w:p w:rsidR="007A0712" w:rsidRPr="008E5516" w:rsidRDefault="007A0712" w:rsidP="00D0724A">
      <w:pPr>
        <w:pStyle w:val="Nadpis4"/>
      </w:pPr>
      <w:r w:rsidRPr="008E5516">
        <w:lastRenderedPageBreak/>
        <w:t>Léčba</w:t>
      </w:r>
    </w:p>
    <w:p w:rsidR="007A0712" w:rsidRPr="008E5516" w:rsidRDefault="007A0712" w:rsidP="007A0712">
      <w:pPr>
        <w:spacing w:after="60"/>
        <w:jc w:val="both"/>
        <w:rPr>
          <w:rFonts w:cs="Arial"/>
        </w:rPr>
      </w:pPr>
      <w:r w:rsidRPr="008E5516">
        <w:rPr>
          <w:rFonts w:cs="Arial"/>
        </w:rPr>
        <w:t>V rámci léčby vám bude váš lékař pravděpodobně doporučovat</w:t>
      </w:r>
      <w:r w:rsidR="00D0724A">
        <w:rPr>
          <w:rFonts w:cs="Arial"/>
        </w:rPr>
        <w:t xml:space="preserve"> i </w:t>
      </w:r>
      <w:r w:rsidR="003C5CBB" w:rsidRPr="008E5516">
        <w:rPr>
          <w:rFonts w:cs="Arial"/>
        </w:rPr>
        <w:t>kurz</w:t>
      </w:r>
      <w:r w:rsidRPr="008E5516">
        <w:rPr>
          <w:rFonts w:cs="Arial"/>
        </w:rPr>
        <w:t>y</w:t>
      </w:r>
      <w:r w:rsidR="003C5CBB" w:rsidRPr="008E5516">
        <w:rPr>
          <w:rFonts w:cs="Arial"/>
        </w:rPr>
        <w:t xml:space="preserve"> fyzi</w:t>
      </w:r>
      <w:r w:rsidRPr="008E5516">
        <w:rPr>
          <w:rFonts w:cs="Arial"/>
        </w:rPr>
        <w:t>oterapií, které</w:t>
      </w:r>
      <w:r w:rsidR="003C5CBB" w:rsidRPr="008E5516">
        <w:rPr>
          <w:rFonts w:cs="Arial"/>
        </w:rPr>
        <w:t xml:space="preserve"> vám pom</w:t>
      </w:r>
      <w:r w:rsidRPr="008E5516">
        <w:rPr>
          <w:rFonts w:cs="Arial"/>
        </w:rPr>
        <w:t>ohou</w:t>
      </w:r>
      <w:r w:rsidR="005D5326" w:rsidRPr="008E5516">
        <w:rPr>
          <w:rFonts w:cs="Arial"/>
        </w:rPr>
        <w:t xml:space="preserve"> </w:t>
      </w:r>
      <w:r w:rsidRPr="008E5516">
        <w:rPr>
          <w:rFonts w:cs="Arial"/>
        </w:rPr>
        <w:t>lépe zvládat</w:t>
      </w:r>
      <w:r w:rsidR="003C5CBB" w:rsidRPr="008E5516">
        <w:rPr>
          <w:rFonts w:cs="Arial"/>
        </w:rPr>
        <w:t xml:space="preserve"> některé příznaky artritidy.</w:t>
      </w:r>
      <w:r w:rsidR="005D5326" w:rsidRPr="008E5516">
        <w:rPr>
          <w:rFonts w:cs="Arial"/>
        </w:rPr>
        <w:t xml:space="preserve"> </w:t>
      </w:r>
      <w:r w:rsidR="003C5CBB" w:rsidRPr="008E5516">
        <w:rPr>
          <w:rFonts w:cs="Arial"/>
        </w:rPr>
        <w:t xml:space="preserve">Léčba artritidy má za cíl </w:t>
      </w:r>
      <w:r w:rsidRPr="008E5516">
        <w:rPr>
          <w:rFonts w:cs="Arial"/>
        </w:rPr>
        <w:t>omezit</w:t>
      </w:r>
      <w:r w:rsidR="00D0724A">
        <w:rPr>
          <w:rFonts w:cs="Arial"/>
        </w:rPr>
        <w:t xml:space="preserve"> a </w:t>
      </w:r>
      <w:r w:rsidR="003C5CBB" w:rsidRPr="008E5516">
        <w:rPr>
          <w:rFonts w:cs="Arial"/>
        </w:rPr>
        <w:t>kontrolovat bolest, minimalizovat poškození kloubů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zlepšovat nebo udržovat funkčnost organizmu</w:t>
      </w:r>
      <w:r w:rsidR="00D0724A">
        <w:rPr>
          <w:rFonts w:cs="Arial"/>
        </w:rPr>
        <w:t xml:space="preserve"> a </w:t>
      </w:r>
      <w:r w:rsidR="003C5CBB" w:rsidRPr="008E5516">
        <w:rPr>
          <w:rFonts w:cs="Arial"/>
        </w:rPr>
        <w:t>kvalitu života.</w:t>
      </w:r>
      <w:r w:rsidR="005D5326" w:rsidRPr="008E5516">
        <w:rPr>
          <w:rFonts w:cs="Arial"/>
        </w:rPr>
        <w:t xml:space="preserve"> </w:t>
      </w:r>
      <w:r w:rsidRPr="008E5516">
        <w:rPr>
          <w:rFonts w:cs="Arial"/>
        </w:rPr>
        <w:t>Řada různých léků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 xml:space="preserve">úprava </w:t>
      </w:r>
      <w:r w:rsidR="003C5CBB" w:rsidRPr="008E5516">
        <w:rPr>
          <w:rFonts w:cs="Arial"/>
        </w:rPr>
        <w:t>životní</w:t>
      </w:r>
      <w:r w:rsidRPr="008E5516">
        <w:rPr>
          <w:rFonts w:cs="Arial"/>
        </w:rPr>
        <w:t>ho</w:t>
      </w:r>
      <w:r w:rsidR="003C5CBB" w:rsidRPr="008E5516">
        <w:rPr>
          <w:rFonts w:cs="Arial"/>
        </w:rPr>
        <w:t xml:space="preserve"> styl</w:t>
      </w:r>
      <w:r w:rsidRPr="008E5516">
        <w:rPr>
          <w:rFonts w:cs="Arial"/>
        </w:rPr>
        <w:t>u</w:t>
      </w:r>
      <w:r w:rsidR="003C5CBB" w:rsidRPr="008E5516">
        <w:rPr>
          <w:rFonts w:cs="Arial"/>
        </w:rPr>
        <w:t xml:space="preserve"> </w:t>
      </w:r>
      <w:r w:rsidRPr="008E5516">
        <w:rPr>
          <w:rFonts w:cs="Arial"/>
        </w:rPr>
        <w:t xml:space="preserve">vám </w:t>
      </w:r>
      <w:r w:rsidR="003C5CBB" w:rsidRPr="008E5516">
        <w:rPr>
          <w:rFonts w:cs="Arial"/>
        </w:rPr>
        <w:t xml:space="preserve">mohou pomoci dosáhnout </w:t>
      </w:r>
      <w:r w:rsidRPr="008E5516">
        <w:rPr>
          <w:rFonts w:cs="Arial"/>
        </w:rPr>
        <w:t>zmíněného</w:t>
      </w:r>
      <w:r w:rsidR="003C5CBB" w:rsidRPr="008E5516">
        <w:rPr>
          <w:rFonts w:cs="Arial"/>
        </w:rPr>
        <w:t xml:space="preserve"> cíle</w:t>
      </w:r>
      <w:r w:rsidR="00D0724A">
        <w:rPr>
          <w:rFonts w:cs="Arial"/>
        </w:rPr>
        <w:t xml:space="preserve"> a </w:t>
      </w:r>
      <w:r w:rsidR="003C5CBB" w:rsidRPr="008E5516">
        <w:rPr>
          <w:rFonts w:cs="Arial"/>
        </w:rPr>
        <w:t>chránit klouby před dalším poškozením.</w:t>
      </w:r>
    </w:p>
    <w:p w:rsidR="007A0712" w:rsidRPr="008E5516" w:rsidRDefault="003C5CBB" w:rsidP="007A0712">
      <w:pPr>
        <w:spacing w:after="60"/>
        <w:jc w:val="both"/>
        <w:rPr>
          <w:rFonts w:cs="Arial"/>
        </w:rPr>
      </w:pPr>
      <w:r w:rsidRPr="008E5516">
        <w:rPr>
          <w:rFonts w:cs="Arial"/>
        </w:rPr>
        <w:t>Léčba může zahrnovat:</w:t>
      </w:r>
    </w:p>
    <w:p w:rsidR="007A0712" w:rsidRPr="008E5516" w:rsidRDefault="007A0712" w:rsidP="007A0712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Medikamentózní přípravky (</w:t>
      </w:r>
      <w:r w:rsidR="003C5CBB" w:rsidRPr="008E5516">
        <w:rPr>
          <w:rFonts w:cs="Arial"/>
        </w:rPr>
        <w:t>léky</w:t>
      </w:r>
      <w:r w:rsidRPr="008E5516">
        <w:rPr>
          <w:rFonts w:cs="Arial"/>
        </w:rPr>
        <w:t>).</w:t>
      </w:r>
    </w:p>
    <w:p w:rsidR="007A0712" w:rsidRPr="008E5516" w:rsidRDefault="007A0712" w:rsidP="007A0712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N</w:t>
      </w:r>
      <w:r w:rsidR="003C5CBB" w:rsidRPr="008E5516">
        <w:rPr>
          <w:rFonts w:cs="Arial"/>
        </w:rPr>
        <w:t>efarmakologické terapie</w:t>
      </w:r>
      <w:r w:rsidRPr="008E5516">
        <w:rPr>
          <w:rFonts w:cs="Arial"/>
        </w:rPr>
        <w:t>.</w:t>
      </w:r>
    </w:p>
    <w:p w:rsidR="007A0712" w:rsidRPr="008E5516" w:rsidRDefault="007A0712" w:rsidP="007A0712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F</w:t>
      </w:r>
      <w:r w:rsidR="003C5CBB" w:rsidRPr="008E5516">
        <w:rPr>
          <w:rFonts w:cs="Arial"/>
        </w:rPr>
        <w:t>yzická nebo pracovní terapie</w:t>
      </w:r>
      <w:r w:rsidRPr="008E5516">
        <w:rPr>
          <w:rFonts w:cs="Arial"/>
        </w:rPr>
        <w:t>.</w:t>
      </w:r>
    </w:p>
    <w:p w:rsidR="007A0712" w:rsidRPr="008E5516" w:rsidRDefault="007A0712" w:rsidP="007A0712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D</w:t>
      </w:r>
      <w:r w:rsidR="003C5CBB" w:rsidRPr="008E5516">
        <w:rPr>
          <w:rFonts w:cs="Arial"/>
        </w:rPr>
        <w:t xml:space="preserve">lahy nebo podpůrné </w:t>
      </w:r>
      <w:r w:rsidRPr="008E5516">
        <w:rPr>
          <w:rFonts w:cs="Arial"/>
        </w:rPr>
        <w:t xml:space="preserve">kloubní </w:t>
      </w:r>
      <w:r w:rsidR="003C5CBB" w:rsidRPr="008E5516">
        <w:rPr>
          <w:rFonts w:cs="Arial"/>
        </w:rPr>
        <w:t>pomůcky</w:t>
      </w:r>
      <w:r w:rsidRPr="008E5516">
        <w:rPr>
          <w:rFonts w:cs="Arial"/>
        </w:rPr>
        <w:t>.</w:t>
      </w:r>
    </w:p>
    <w:p w:rsidR="007A0712" w:rsidRPr="008E5516" w:rsidRDefault="007A0712" w:rsidP="007A0712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V</w:t>
      </w:r>
      <w:r w:rsidR="003C5CBB" w:rsidRPr="008E5516">
        <w:rPr>
          <w:rFonts w:cs="Arial"/>
        </w:rPr>
        <w:t>zdělávání</w:t>
      </w:r>
      <w:r w:rsidR="00D0724A">
        <w:rPr>
          <w:rFonts w:cs="Arial"/>
        </w:rPr>
        <w:t xml:space="preserve"> a </w:t>
      </w:r>
      <w:r w:rsidR="003C5CBB" w:rsidRPr="008E5516">
        <w:rPr>
          <w:rFonts w:cs="Arial"/>
        </w:rPr>
        <w:t>podpora pacientů</w:t>
      </w:r>
      <w:r w:rsidR="005D5326" w:rsidRPr="008E5516">
        <w:rPr>
          <w:rFonts w:cs="Arial"/>
        </w:rPr>
        <w:t>.</w:t>
      </w:r>
    </w:p>
    <w:p w:rsidR="005D5326" w:rsidRPr="008E5516" w:rsidRDefault="0021791D" w:rsidP="007A0712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Snižovaní</w:t>
      </w:r>
      <w:r w:rsidR="005D5326" w:rsidRPr="008E5516">
        <w:rPr>
          <w:rFonts w:cs="Arial"/>
        </w:rPr>
        <w:t xml:space="preserve"> hmotnosti.</w:t>
      </w:r>
    </w:p>
    <w:p w:rsidR="003C5CBB" w:rsidRPr="008E5516" w:rsidRDefault="005D5326" w:rsidP="007A0712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O</w:t>
      </w:r>
      <w:r w:rsidR="003C5CBB" w:rsidRPr="008E5516">
        <w:rPr>
          <w:rFonts w:cs="Arial"/>
        </w:rPr>
        <w:t xml:space="preserve">perace </w:t>
      </w:r>
      <w:r w:rsidRPr="008E5516">
        <w:rPr>
          <w:rFonts w:cs="Arial"/>
        </w:rPr>
        <w:t>(</w:t>
      </w:r>
      <w:r w:rsidR="003C5CBB" w:rsidRPr="008E5516">
        <w:rPr>
          <w:rFonts w:cs="Arial"/>
        </w:rPr>
        <w:t>včetně výměny kloubů</w:t>
      </w:r>
      <w:r w:rsidRPr="008E5516">
        <w:rPr>
          <w:rFonts w:cs="Arial"/>
        </w:rPr>
        <w:t>).</w:t>
      </w:r>
    </w:p>
    <w:p w:rsidR="005D5326" w:rsidRPr="008E5516" w:rsidRDefault="00406D4D" w:rsidP="00D0724A">
      <w:pPr>
        <w:pStyle w:val="Nadpis4"/>
      </w:pPr>
      <w:r w:rsidRPr="008E5516">
        <w:t>Medikace</w:t>
      </w:r>
    </w:p>
    <w:p w:rsidR="00406D4D" w:rsidRPr="008E5516" w:rsidRDefault="003C5CBB" w:rsidP="00406D4D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Nez</w:t>
      </w:r>
      <w:r w:rsidR="00406D4D" w:rsidRPr="008E5516">
        <w:rPr>
          <w:rFonts w:ascii="Arial" w:hAnsi="Arial" w:cs="Arial"/>
        </w:rPr>
        <w:t>ánětlivé</w:t>
      </w:r>
      <w:r w:rsidRPr="008E5516">
        <w:rPr>
          <w:rFonts w:ascii="Arial" w:hAnsi="Arial" w:cs="Arial"/>
        </w:rPr>
        <w:t xml:space="preserve"> typy artritidy, jako je </w:t>
      </w:r>
      <w:r w:rsidR="00406D4D" w:rsidRPr="008E5516">
        <w:rPr>
          <w:rFonts w:ascii="Arial" w:hAnsi="Arial" w:cs="Arial"/>
        </w:rPr>
        <w:t xml:space="preserve">například </w:t>
      </w:r>
      <w:r w:rsidRPr="008E5516">
        <w:rPr>
          <w:rFonts w:ascii="Arial" w:hAnsi="Arial" w:cs="Arial"/>
        </w:rPr>
        <w:t>osteoartróza, jsou často léčeny léky snižujícími bolest, fyzickou aktivit</w:t>
      </w:r>
      <w:r w:rsidR="00406D4D" w:rsidRPr="008E5516">
        <w:rPr>
          <w:rFonts w:ascii="Arial" w:hAnsi="Arial" w:cs="Arial"/>
        </w:rPr>
        <w:t>o</w:t>
      </w:r>
      <w:r w:rsidRPr="008E5516">
        <w:rPr>
          <w:rFonts w:ascii="Arial" w:hAnsi="Arial" w:cs="Arial"/>
        </w:rPr>
        <w:t>u,</w:t>
      </w:r>
      <w:r w:rsidR="00D0724A">
        <w:rPr>
          <w:rFonts w:ascii="Arial" w:hAnsi="Arial" w:cs="Arial"/>
        </w:rPr>
        <w:t xml:space="preserve"> u </w:t>
      </w:r>
      <w:r w:rsidR="00406D4D" w:rsidRPr="008E5516">
        <w:rPr>
          <w:rFonts w:ascii="Arial" w:hAnsi="Arial" w:cs="Arial"/>
        </w:rPr>
        <w:t>obézních pacientů požadavkem na snížení</w:t>
      </w:r>
      <w:r w:rsidRPr="008E5516">
        <w:rPr>
          <w:rFonts w:ascii="Arial" w:hAnsi="Arial" w:cs="Arial"/>
        </w:rPr>
        <w:t xml:space="preserve"> hmotnosti,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samos</w:t>
      </w:r>
      <w:r w:rsidR="00406D4D" w:rsidRPr="008E5516">
        <w:rPr>
          <w:rFonts w:ascii="Arial" w:hAnsi="Arial" w:cs="Arial"/>
        </w:rPr>
        <w:t>tatným</w:t>
      </w:r>
      <w:r w:rsidRPr="008E5516">
        <w:rPr>
          <w:rFonts w:ascii="Arial" w:hAnsi="Arial" w:cs="Arial"/>
        </w:rPr>
        <w:t xml:space="preserve"> </w:t>
      </w:r>
      <w:r w:rsidR="00406D4D" w:rsidRPr="008E5516">
        <w:rPr>
          <w:rFonts w:ascii="Arial" w:hAnsi="Arial" w:cs="Arial"/>
        </w:rPr>
        <w:t>sebevzděláváním.</w:t>
      </w:r>
    </w:p>
    <w:p w:rsidR="0021791D" w:rsidRPr="008E5516" w:rsidRDefault="003C5CBB" w:rsidP="00406D4D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Tato léčba se také aplikuje </w:t>
      </w:r>
      <w:r w:rsidR="00406D4D" w:rsidRPr="008E5516">
        <w:rPr>
          <w:rFonts w:ascii="Arial" w:hAnsi="Arial" w:cs="Arial"/>
        </w:rPr>
        <w:t>pro</w:t>
      </w:r>
      <w:r w:rsidRPr="008E5516">
        <w:rPr>
          <w:rFonts w:ascii="Arial" w:hAnsi="Arial" w:cs="Arial"/>
        </w:rPr>
        <w:t xml:space="preserve"> zánětlivé typy artritidy, jako je RA, </w:t>
      </w:r>
      <w:r w:rsidR="0054316A" w:rsidRPr="008E5516">
        <w:rPr>
          <w:rFonts w:ascii="Arial" w:hAnsi="Arial" w:cs="Arial"/>
        </w:rPr>
        <w:t xml:space="preserve">Bechtěrevova choroba, </w:t>
      </w:r>
      <w:r w:rsidRPr="008E5516">
        <w:rPr>
          <w:rFonts w:ascii="Arial" w:hAnsi="Arial" w:cs="Arial"/>
        </w:rPr>
        <w:t>spolu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protizánětlivými léky, jako jsou kortikosteroidy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nesteroidní protizánětlivé léky (</w:t>
      </w:r>
      <w:proofErr w:type="spellStart"/>
      <w:r w:rsidRPr="008E5516">
        <w:rPr>
          <w:rFonts w:ascii="Arial" w:hAnsi="Arial" w:cs="Arial"/>
        </w:rPr>
        <w:t>NSAID</w:t>
      </w:r>
      <w:r w:rsidR="00406D4D" w:rsidRPr="008E5516">
        <w:rPr>
          <w:rFonts w:ascii="Arial" w:hAnsi="Arial" w:cs="Arial"/>
        </w:rPr>
        <w:t>s</w:t>
      </w:r>
      <w:proofErr w:type="spellEnd"/>
      <w:r w:rsidRPr="008E5516">
        <w:rPr>
          <w:rFonts w:ascii="Arial" w:hAnsi="Arial" w:cs="Arial"/>
        </w:rPr>
        <w:t xml:space="preserve">), </w:t>
      </w:r>
      <w:r w:rsidR="0021791D" w:rsidRPr="008E5516">
        <w:rPr>
          <w:rFonts w:ascii="Arial" w:hAnsi="Arial" w:cs="Arial"/>
        </w:rPr>
        <w:t>antirevmatické</w:t>
      </w:r>
      <w:r w:rsidR="00406D4D" w:rsidRPr="008E5516">
        <w:rPr>
          <w:rFonts w:ascii="Arial" w:hAnsi="Arial" w:cs="Arial"/>
        </w:rPr>
        <w:t xml:space="preserve"> léky modifikující nemoc</w:t>
      </w:r>
      <w:r w:rsidRPr="008E5516">
        <w:rPr>
          <w:rFonts w:ascii="Arial" w:hAnsi="Arial" w:cs="Arial"/>
        </w:rPr>
        <w:t xml:space="preserve"> (</w:t>
      </w:r>
      <w:proofErr w:type="spellStart"/>
      <w:r w:rsidRPr="008E5516">
        <w:rPr>
          <w:rFonts w:ascii="Arial" w:hAnsi="Arial" w:cs="Arial"/>
        </w:rPr>
        <w:t>DMARD</w:t>
      </w:r>
      <w:r w:rsidR="00406D4D" w:rsidRPr="008E5516">
        <w:rPr>
          <w:rFonts w:ascii="Arial" w:hAnsi="Arial" w:cs="Arial"/>
        </w:rPr>
        <w:t>s</w:t>
      </w:r>
      <w:proofErr w:type="spellEnd"/>
      <w:r w:rsidRPr="008E5516">
        <w:rPr>
          <w:rFonts w:ascii="Arial" w:hAnsi="Arial" w:cs="Arial"/>
        </w:rPr>
        <w:t>)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relativně nov</w:t>
      </w:r>
      <w:r w:rsidR="00406D4D" w:rsidRPr="008E5516">
        <w:rPr>
          <w:rFonts w:ascii="Arial" w:hAnsi="Arial" w:cs="Arial"/>
        </w:rPr>
        <w:t>ou třídou</w:t>
      </w:r>
      <w:r w:rsidRPr="008E5516">
        <w:rPr>
          <w:rFonts w:ascii="Arial" w:hAnsi="Arial" w:cs="Arial"/>
        </w:rPr>
        <w:t xml:space="preserve"> léků</w:t>
      </w:r>
      <w:r w:rsidR="00406D4D" w:rsidRPr="008E5516">
        <w:rPr>
          <w:rFonts w:ascii="Arial" w:hAnsi="Arial" w:cs="Arial"/>
        </w:rPr>
        <w:t>, které jsou známy</w:t>
      </w:r>
      <w:r w:rsidRPr="008E5516">
        <w:rPr>
          <w:rFonts w:ascii="Arial" w:hAnsi="Arial" w:cs="Arial"/>
        </w:rPr>
        <w:t xml:space="preserve"> jako biolog</w:t>
      </w:r>
      <w:r w:rsidR="00406D4D" w:rsidRPr="008E5516">
        <w:rPr>
          <w:rFonts w:ascii="Arial" w:hAnsi="Arial" w:cs="Arial"/>
        </w:rPr>
        <w:t>ick</w:t>
      </w:r>
      <w:r w:rsidR="0021791D" w:rsidRPr="008E5516">
        <w:rPr>
          <w:rFonts w:ascii="Arial" w:hAnsi="Arial" w:cs="Arial"/>
        </w:rPr>
        <w:t xml:space="preserve">é </w:t>
      </w:r>
      <w:r w:rsidR="00406D4D" w:rsidRPr="008E5516">
        <w:rPr>
          <w:rFonts w:ascii="Arial" w:hAnsi="Arial" w:cs="Arial"/>
        </w:rPr>
        <w:t xml:space="preserve">léky. Konkrétní medikace vždy závisí </w:t>
      </w:r>
      <w:r w:rsidRPr="008E5516">
        <w:rPr>
          <w:rFonts w:ascii="Arial" w:hAnsi="Arial" w:cs="Arial"/>
        </w:rPr>
        <w:t>na typu artritidy.</w:t>
      </w:r>
    </w:p>
    <w:p w:rsidR="003C5CBB" w:rsidRPr="008E5516" w:rsidRDefault="003C5CBB" w:rsidP="00406D4D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Mezi běžně užívané léky patří:</w:t>
      </w:r>
    </w:p>
    <w:p w:rsidR="00406D4D" w:rsidRPr="008E5516" w:rsidRDefault="003C5CBB" w:rsidP="00406D4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shadow/>
        </w:rPr>
        <w:t>Analgetika</w:t>
      </w:r>
      <w:r w:rsidRPr="008E5516">
        <w:rPr>
          <w:rFonts w:cs="Arial"/>
          <w:bCs/>
        </w:rPr>
        <w:t xml:space="preserve">: </w:t>
      </w:r>
      <w:r w:rsidR="0054316A" w:rsidRPr="008E5516">
        <w:rPr>
          <w:rFonts w:cs="Arial"/>
          <w:bCs/>
        </w:rPr>
        <w:t xml:space="preserve">ta </w:t>
      </w:r>
      <w:r w:rsidRPr="008E5516">
        <w:rPr>
          <w:rFonts w:cs="Arial"/>
          <w:bCs/>
        </w:rPr>
        <w:t xml:space="preserve">snižují bolest, ale nemají žádný účinek na zánět. Příklady zahrnují </w:t>
      </w:r>
      <w:proofErr w:type="spellStart"/>
      <w:r w:rsidRPr="008E5516">
        <w:rPr>
          <w:rFonts w:cs="Arial"/>
          <w:bCs/>
        </w:rPr>
        <w:t>acetaminofen</w:t>
      </w:r>
      <w:proofErr w:type="spellEnd"/>
      <w:r w:rsidRPr="008E5516">
        <w:rPr>
          <w:rFonts w:cs="Arial"/>
          <w:bCs/>
        </w:rPr>
        <w:t xml:space="preserve"> (</w:t>
      </w:r>
      <w:proofErr w:type="spellStart"/>
      <w:r w:rsidRPr="008E5516">
        <w:rPr>
          <w:rFonts w:cs="Arial"/>
          <w:bCs/>
        </w:rPr>
        <w:t>Tylenol</w:t>
      </w:r>
      <w:proofErr w:type="spellEnd"/>
      <w:r w:rsidRPr="008E5516">
        <w:rPr>
          <w:rFonts w:cs="Arial"/>
          <w:bCs/>
        </w:rPr>
        <w:t xml:space="preserve">), </w:t>
      </w:r>
      <w:proofErr w:type="spellStart"/>
      <w:r w:rsidRPr="008E5516">
        <w:rPr>
          <w:rFonts w:cs="Arial"/>
          <w:bCs/>
        </w:rPr>
        <w:t>tramadol</w:t>
      </w:r>
      <w:proofErr w:type="spellEnd"/>
      <w:r w:rsidRPr="008E5516">
        <w:rPr>
          <w:rFonts w:cs="Arial"/>
          <w:bCs/>
        </w:rPr>
        <w:t xml:space="preserve"> (</w:t>
      </w:r>
      <w:proofErr w:type="spellStart"/>
      <w:r w:rsidRPr="008E5516">
        <w:rPr>
          <w:rFonts w:cs="Arial"/>
          <w:bCs/>
        </w:rPr>
        <w:t>Ultram</w:t>
      </w:r>
      <w:proofErr w:type="spellEnd"/>
      <w:r w:rsidRPr="008E5516">
        <w:rPr>
          <w:rFonts w:cs="Arial"/>
          <w:bCs/>
        </w:rPr>
        <w:t>)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 xml:space="preserve">narkotika obsahující </w:t>
      </w:r>
      <w:proofErr w:type="spellStart"/>
      <w:r w:rsidRPr="008E5516">
        <w:rPr>
          <w:rFonts w:cs="Arial"/>
          <w:bCs/>
        </w:rPr>
        <w:t>oxykodon</w:t>
      </w:r>
      <w:proofErr w:type="spellEnd"/>
      <w:r w:rsidRPr="008E5516">
        <w:rPr>
          <w:rFonts w:cs="Arial"/>
          <w:bCs/>
        </w:rPr>
        <w:t xml:space="preserve"> (</w:t>
      </w:r>
      <w:proofErr w:type="spellStart"/>
      <w:r w:rsidRPr="008E5516">
        <w:rPr>
          <w:rFonts w:cs="Arial"/>
          <w:bCs/>
        </w:rPr>
        <w:t>Percocet</w:t>
      </w:r>
      <w:proofErr w:type="spellEnd"/>
      <w:r w:rsidRPr="008E5516">
        <w:rPr>
          <w:rFonts w:cs="Arial"/>
          <w:bCs/>
        </w:rPr>
        <w:t xml:space="preserve">, </w:t>
      </w:r>
      <w:proofErr w:type="spellStart"/>
      <w:r w:rsidRPr="008E5516">
        <w:rPr>
          <w:rFonts w:cs="Arial"/>
          <w:bCs/>
        </w:rPr>
        <w:t>Oxycontin</w:t>
      </w:r>
      <w:proofErr w:type="spellEnd"/>
      <w:r w:rsidRPr="008E5516">
        <w:rPr>
          <w:rFonts w:cs="Arial"/>
          <w:bCs/>
        </w:rPr>
        <w:t xml:space="preserve">) nebo </w:t>
      </w:r>
      <w:proofErr w:type="spellStart"/>
      <w:r w:rsidRPr="008E5516">
        <w:rPr>
          <w:rFonts w:cs="Arial"/>
          <w:bCs/>
        </w:rPr>
        <w:t>hydrokodon</w:t>
      </w:r>
      <w:proofErr w:type="spellEnd"/>
      <w:r w:rsidRPr="008E5516">
        <w:rPr>
          <w:rFonts w:cs="Arial"/>
          <w:bCs/>
        </w:rPr>
        <w:t xml:space="preserve"> (</w:t>
      </w:r>
      <w:proofErr w:type="spellStart"/>
      <w:r w:rsidRPr="008E5516">
        <w:rPr>
          <w:rFonts w:cs="Arial"/>
          <w:bCs/>
        </w:rPr>
        <w:t>Vicodin</w:t>
      </w:r>
      <w:proofErr w:type="spellEnd"/>
      <w:r w:rsidRPr="008E5516">
        <w:rPr>
          <w:rFonts w:cs="Arial"/>
          <w:bCs/>
        </w:rPr>
        <w:t xml:space="preserve">, </w:t>
      </w:r>
      <w:proofErr w:type="spellStart"/>
      <w:r w:rsidRPr="008E5516">
        <w:rPr>
          <w:rFonts w:cs="Arial"/>
          <w:bCs/>
        </w:rPr>
        <w:t>Lortab</w:t>
      </w:r>
      <w:proofErr w:type="spellEnd"/>
      <w:r w:rsidRPr="008E5516">
        <w:rPr>
          <w:rFonts w:cs="Arial"/>
          <w:bCs/>
        </w:rPr>
        <w:t>).</w:t>
      </w:r>
    </w:p>
    <w:p w:rsidR="00406D4D" w:rsidRPr="008E5516" w:rsidRDefault="003C5CBB" w:rsidP="00406D4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shadow/>
        </w:rPr>
        <w:t>Nesteroidní protizánětlivé léky (NSAID)</w:t>
      </w:r>
      <w:r w:rsidRPr="008E5516">
        <w:rPr>
          <w:rFonts w:cs="Arial"/>
          <w:bCs/>
        </w:rPr>
        <w:t>: snižují jak bolest, tak zánět. Nesteroidní protizánětlivé léky zahrnují ibuprofen (</w:t>
      </w:r>
      <w:proofErr w:type="spellStart"/>
      <w:r w:rsidRPr="008E5516">
        <w:rPr>
          <w:rFonts w:cs="Arial"/>
          <w:bCs/>
        </w:rPr>
        <w:t>Advil</w:t>
      </w:r>
      <w:proofErr w:type="spellEnd"/>
      <w:r w:rsidRPr="008E5516">
        <w:rPr>
          <w:rFonts w:cs="Arial"/>
          <w:bCs/>
        </w:rPr>
        <w:t xml:space="preserve">, </w:t>
      </w:r>
      <w:proofErr w:type="spellStart"/>
      <w:r w:rsidRPr="008E5516">
        <w:rPr>
          <w:rFonts w:cs="Arial"/>
          <w:bCs/>
        </w:rPr>
        <w:t>Motrin</w:t>
      </w:r>
      <w:proofErr w:type="spellEnd"/>
      <w:r w:rsidRPr="008E5516">
        <w:rPr>
          <w:rFonts w:cs="Arial"/>
          <w:bCs/>
        </w:rPr>
        <w:t xml:space="preserve"> IB)</w:t>
      </w:r>
      <w:r w:rsidR="00D0724A">
        <w:rPr>
          <w:rFonts w:cs="Arial"/>
          <w:bCs/>
        </w:rPr>
        <w:t xml:space="preserve"> a </w:t>
      </w:r>
      <w:proofErr w:type="spellStart"/>
      <w:r w:rsidRPr="008E5516">
        <w:rPr>
          <w:rFonts w:cs="Arial"/>
          <w:bCs/>
        </w:rPr>
        <w:t>naproxen</w:t>
      </w:r>
      <w:proofErr w:type="spellEnd"/>
      <w:r w:rsidRPr="008E5516">
        <w:rPr>
          <w:rFonts w:cs="Arial"/>
          <w:bCs/>
        </w:rPr>
        <w:t xml:space="preserve"> sodný (</w:t>
      </w:r>
      <w:proofErr w:type="spellStart"/>
      <w:r w:rsidRPr="008E5516">
        <w:rPr>
          <w:rFonts w:cs="Arial"/>
          <w:bCs/>
        </w:rPr>
        <w:t>Aleve</w:t>
      </w:r>
      <w:proofErr w:type="spellEnd"/>
      <w:r w:rsidRPr="008E5516">
        <w:rPr>
          <w:rFonts w:cs="Arial"/>
          <w:bCs/>
        </w:rPr>
        <w:t xml:space="preserve">). Některé </w:t>
      </w:r>
      <w:proofErr w:type="spellStart"/>
      <w:r w:rsidRPr="008E5516">
        <w:rPr>
          <w:rFonts w:cs="Arial"/>
          <w:bCs/>
        </w:rPr>
        <w:t>NSAID</w:t>
      </w:r>
      <w:r w:rsidR="007F6CF5" w:rsidRPr="008E5516">
        <w:rPr>
          <w:rFonts w:cs="Arial"/>
          <w:bCs/>
        </w:rPr>
        <w:t>s</w:t>
      </w:r>
      <w:proofErr w:type="spellEnd"/>
      <w:r w:rsidRPr="008E5516">
        <w:rPr>
          <w:rFonts w:cs="Arial"/>
          <w:bCs/>
        </w:rPr>
        <w:t xml:space="preserve"> jsou</w:t>
      </w:r>
      <w:r w:rsidR="00D0724A">
        <w:rPr>
          <w:rFonts w:cs="Arial"/>
          <w:bCs/>
        </w:rPr>
        <w:t xml:space="preserve"> k </w:t>
      </w:r>
      <w:r w:rsidRPr="008E5516">
        <w:rPr>
          <w:rFonts w:cs="Arial"/>
          <w:bCs/>
        </w:rPr>
        <w:t>dispozici</w:t>
      </w:r>
      <w:r w:rsidR="00D0724A">
        <w:rPr>
          <w:rFonts w:cs="Arial"/>
          <w:bCs/>
        </w:rPr>
        <w:t xml:space="preserve"> i </w:t>
      </w:r>
      <w:r w:rsidRPr="008E5516">
        <w:rPr>
          <w:rFonts w:cs="Arial"/>
          <w:bCs/>
        </w:rPr>
        <w:t>jako krémy, gely nebo náplasti, které lze aplikovat na určité klouby.</w:t>
      </w:r>
    </w:p>
    <w:p w:rsidR="00406D4D" w:rsidRPr="008E5516" w:rsidRDefault="003C5CBB" w:rsidP="0087738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proofErr w:type="spellStart"/>
      <w:r w:rsidRPr="008E5516">
        <w:rPr>
          <w:rFonts w:cs="Arial"/>
          <w:bCs/>
          <w:shadow/>
        </w:rPr>
        <w:t>Protiteritanty</w:t>
      </w:r>
      <w:proofErr w:type="spellEnd"/>
      <w:r w:rsidR="007F6CF5" w:rsidRPr="008E5516">
        <w:rPr>
          <w:rFonts w:cs="Arial"/>
          <w:bCs/>
          <w:shadow/>
        </w:rPr>
        <w:t xml:space="preserve"> </w:t>
      </w:r>
      <w:r w:rsidRPr="008E5516">
        <w:rPr>
          <w:rFonts w:cs="Arial"/>
          <w:bCs/>
        </w:rPr>
        <w:t xml:space="preserve">: </w:t>
      </w:r>
      <w:r w:rsidR="00877386" w:rsidRPr="008E5516">
        <w:rPr>
          <w:rFonts w:cs="Arial"/>
          <w:bCs/>
        </w:rPr>
        <w:t>tyto</w:t>
      </w:r>
      <w:r w:rsidRPr="008E5516">
        <w:rPr>
          <w:rFonts w:cs="Arial"/>
          <w:bCs/>
        </w:rPr>
        <w:t xml:space="preserve"> krémy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 xml:space="preserve">masti obsahují mentol nebo kapsaicin, což je složka, která </w:t>
      </w:r>
      <w:r w:rsidR="00877386" w:rsidRPr="008E5516">
        <w:rPr>
          <w:rFonts w:cs="Arial"/>
          <w:bCs/>
        </w:rPr>
        <w:t>způsobuje</w:t>
      </w:r>
      <w:r w:rsidRPr="008E5516">
        <w:rPr>
          <w:rFonts w:cs="Arial"/>
          <w:bCs/>
        </w:rPr>
        <w:t xml:space="preserve"> </w:t>
      </w:r>
      <w:r w:rsidR="00877386" w:rsidRPr="008E5516">
        <w:rPr>
          <w:rFonts w:cs="Arial"/>
          <w:bCs/>
        </w:rPr>
        <w:t>pálivost paprik.</w:t>
      </w:r>
      <w:r w:rsidRPr="008E5516">
        <w:rPr>
          <w:rFonts w:cs="Arial"/>
          <w:bCs/>
        </w:rPr>
        <w:t xml:space="preserve"> </w:t>
      </w:r>
      <w:r w:rsidR="007F6CF5" w:rsidRPr="008E5516">
        <w:rPr>
          <w:rFonts w:cs="Arial"/>
          <w:bCs/>
        </w:rPr>
        <w:t>Vtírání do kůže</w:t>
      </w:r>
      <w:r w:rsidRPr="008E5516">
        <w:rPr>
          <w:rFonts w:cs="Arial"/>
          <w:bCs/>
        </w:rPr>
        <w:t xml:space="preserve"> </w:t>
      </w:r>
      <w:r w:rsidR="007F6CF5" w:rsidRPr="008E5516">
        <w:rPr>
          <w:rFonts w:cs="Arial"/>
          <w:bCs/>
        </w:rPr>
        <w:t>na</w:t>
      </w:r>
      <w:r w:rsidR="00877386" w:rsidRPr="008E5516">
        <w:rPr>
          <w:rFonts w:cs="Arial"/>
          <w:bCs/>
        </w:rPr>
        <w:t xml:space="preserve"> </w:t>
      </w:r>
      <w:r w:rsidR="007F6CF5" w:rsidRPr="008E5516">
        <w:rPr>
          <w:rFonts w:cs="Arial"/>
          <w:bCs/>
        </w:rPr>
        <w:t>bolestivém</w:t>
      </w:r>
      <w:r w:rsidRPr="008E5516">
        <w:rPr>
          <w:rFonts w:cs="Arial"/>
          <w:bCs/>
        </w:rPr>
        <w:t xml:space="preserve"> kloub</w:t>
      </w:r>
      <w:r w:rsidR="007F6CF5" w:rsidRPr="008E5516">
        <w:rPr>
          <w:rFonts w:cs="Arial"/>
          <w:bCs/>
        </w:rPr>
        <w:t>u</w:t>
      </w:r>
      <w:r w:rsidRPr="008E5516">
        <w:rPr>
          <w:rFonts w:cs="Arial"/>
          <w:bCs/>
        </w:rPr>
        <w:t xml:space="preserve"> </w:t>
      </w:r>
      <w:r w:rsidR="00877386" w:rsidRPr="008E5516">
        <w:rPr>
          <w:rFonts w:cs="Arial"/>
          <w:bCs/>
        </w:rPr>
        <w:t>se mohou</w:t>
      </w:r>
      <w:r w:rsidRPr="008E5516">
        <w:rPr>
          <w:rFonts w:cs="Arial"/>
          <w:bCs/>
        </w:rPr>
        <w:t xml:space="preserve"> modulovat bolestivé signály</w:t>
      </w:r>
      <w:r w:rsidR="00D0724A">
        <w:rPr>
          <w:rFonts w:cs="Arial"/>
          <w:bCs/>
        </w:rPr>
        <w:t xml:space="preserve"> z </w:t>
      </w:r>
      <w:r w:rsidRPr="008E5516">
        <w:rPr>
          <w:rFonts w:cs="Arial"/>
          <w:bCs/>
        </w:rPr>
        <w:t>kloubu</w:t>
      </w:r>
      <w:r w:rsidR="00D0724A">
        <w:rPr>
          <w:rFonts w:cs="Arial"/>
          <w:bCs/>
        </w:rPr>
        <w:t xml:space="preserve"> a </w:t>
      </w:r>
      <w:r w:rsidR="00877386" w:rsidRPr="008E5516">
        <w:rPr>
          <w:rFonts w:cs="Arial"/>
          <w:bCs/>
        </w:rPr>
        <w:t>tím zmírňovat</w:t>
      </w:r>
      <w:r w:rsidRPr="008E5516">
        <w:rPr>
          <w:rFonts w:cs="Arial"/>
          <w:bCs/>
        </w:rPr>
        <w:t xml:space="preserve"> bolesti.</w:t>
      </w:r>
    </w:p>
    <w:p w:rsidR="00406D4D" w:rsidRPr="008E5516" w:rsidRDefault="0021791D" w:rsidP="00406D4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shadow/>
        </w:rPr>
        <w:t>Antirevmatické</w:t>
      </w:r>
      <w:r w:rsidR="003C5CBB" w:rsidRPr="008E5516">
        <w:rPr>
          <w:rFonts w:cs="Arial"/>
          <w:bCs/>
          <w:shadow/>
        </w:rPr>
        <w:t xml:space="preserve"> léky modifikující onemocnění (DMARD)</w:t>
      </w:r>
      <w:r w:rsidR="003C5CBB" w:rsidRPr="008E5516">
        <w:rPr>
          <w:rFonts w:cs="Arial"/>
          <w:bCs/>
        </w:rPr>
        <w:t>: používané</w:t>
      </w:r>
      <w:r w:rsidR="00D0724A">
        <w:rPr>
          <w:rFonts w:cs="Arial"/>
          <w:bCs/>
        </w:rPr>
        <w:t xml:space="preserve"> k </w:t>
      </w:r>
      <w:r w:rsidR="003C5CBB" w:rsidRPr="008E5516">
        <w:rPr>
          <w:rFonts w:cs="Arial"/>
          <w:bCs/>
        </w:rPr>
        <w:t xml:space="preserve">léčbě RA, </w:t>
      </w:r>
      <w:r w:rsidR="0054316A" w:rsidRPr="008E5516">
        <w:rPr>
          <w:rFonts w:cs="Arial"/>
          <w:bCs/>
        </w:rPr>
        <w:t xml:space="preserve">MB apod. </w:t>
      </w:r>
      <w:r w:rsidR="003C5CBB" w:rsidRPr="008E5516">
        <w:rPr>
          <w:rFonts w:cs="Arial"/>
          <w:bCs/>
        </w:rPr>
        <w:t xml:space="preserve">DMARD </w:t>
      </w:r>
      <w:r w:rsidR="0054316A" w:rsidRPr="008E5516">
        <w:rPr>
          <w:rFonts w:cs="Arial"/>
          <w:bCs/>
        </w:rPr>
        <w:t xml:space="preserve">zpomalují </w:t>
      </w:r>
      <w:r w:rsidR="003C5CBB" w:rsidRPr="008E5516">
        <w:rPr>
          <w:rFonts w:cs="Arial"/>
          <w:bCs/>
        </w:rPr>
        <w:t xml:space="preserve">nebo zastavují </w:t>
      </w:r>
      <w:r w:rsidR="0054316A" w:rsidRPr="008E5516">
        <w:rPr>
          <w:rFonts w:cs="Arial"/>
          <w:bCs/>
        </w:rPr>
        <w:t xml:space="preserve">reakci </w:t>
      </w:r>
      <w:r w:rsidR="003C5CBB" w:rsidRPr="008E5516">
        <w:rPr>
          <w:rFonts w:cs="Arial"/>
          <w:bCs/>
        </w:rPr>
        <w:t>imunitní</w:t>
      </w:r>
      <w:r w:rsidR="0054316A" w:rsidRPr="008E5516">
        <w:rPr>
          <w:rFonts w:cs="Arial"/>
          <w:bCs/>
        </w:rPr>
        <w:t>ho</w:t>
      </w:r>
      <w:r w:rsidR="003C5CBB" w:rsidRPr="008E5516">
        <w:rPr>
          <w:rFonts w:cs="Arial"/>
          <w:bCs/>
        </w:rPr>
        <w:t xml:space="preserve"> systém</w:t>
      </w:r>
      <w:r w:rsidR="0054316A" w:rsidRPr="008E5516">
        <w:rPr>
          <w:rFonts w:cs="Arial"/>
          <w:bCs/>
        </w:rPr>
        <w:t>u</w:t>
      </w:r>
      <w:r w:rsidR="003C5CBB" w:rsidRPr="008E5516">
        <w:rPr>
          <w:rFonts w:cs="Arial"/>
          <w:bCs/>
        </w:rPr>
        <w:t xml:space="preserve">, aby </w:t>
      </w:r>
      <w:r w:rsidR="0054316A" w:rsidRPr="008E5516">
        <w:rPr>
          <w:rFonts w:cs="Arial"/>
          <w:bCs/>
        </w:rPr>
        <w:t>ne</w:t>
      </w:r>
      <w:r w:rsidR="003C5CBB" w:rsidRPr="008E5516">
        <w:rPr>
          <w:rFonts w:cs="Arial"/>
          <w:bCs/>
        </w:rPr>
        <w:t>napad</w:t>
      </w:r>
      <w:r w:rsidR="0054316A" w:rsidRPr="008E5516">
        <w:rPr>
          <w:rFonts w:cs="Arial"/>
          <w:bCs/>
        </w:rPr>
        <w:t>a</w:t>
      </w:r>
      <w:r w:rsidR="003C5CBB" w:rsidRPr="008E5516">
        <w:rPr>
          <w:rFonts w:cs="Arial"/>
          <w:bCs/>
        </w:rPr>
        <w:t xml:space="preserve">l klouby. Příklady zahrnují </w:t>
      </w:r>
      <w:proofErr w:type="spellStart"/>
      <w:r w:rsidR="003C5CBB" w:rsidRPr="008E5516">
        <w:rPr>
          <w:rFonts w:cs="Arial"/>
          <w:bCs/>
        </w:rPr>
        <w:t>methotrexát</w:t>
      </w:r>
      <w:proofErr w:type="spellEnd"/>
      <w:r w:rsidR="003C5CBB" w:rsidRPr="008E5516">
        <w:rPr>
          <w:rFonts w:cs="Arial"/>
          <w:bCs/>
        </w:rPr>
        <w:t xml:space="preserve"> (</w:t>
      </w:r>
      <w:proofErr w:type="spellStart"/>
      <w:r w:rsidR="003C5CBB" w:rsidRPr="008E5516">
        <w:rPr>
          <w:rFonts w:cs="Arial"/>
          <w:bCs/>
        </w:rPr>
        <w:t>Trexall</w:t>
      </w:r>
      <w:proofErr w:type="spellEnd"/>
      <w:r w:rsidR="003C5CBB" w:rsidRPr="008E5516">
        <w:rPr>
          <w:rFonts w:cs="Arial"/>
          <w:bCs/>
        </w:rPr>
        <w:t>)</w:t>
      </w:r>
      <w:r w:rsidR="00D0724A">
        <w:rPr>
          <w:rFonts w:cs="Arial"/>
          <w:bCs/>
        </w:rPr>
        <w:t xml:space="preserve"> a </w:t>
      </w:r>
      <w:proofErr w:type="spellStart"/>
      <w:r w:rsidR="003C5CBB" w:rsidRPr="008E5516">
        <w:rPr>
          <w:rFonts w:cs="Arial"/>
          <w:bCs/>
        </w:rPr>
        <w:t>hydroxychlorochin</w:t>
      </w:r>
      <w:proofErr w:type="spellEnd"/>
      <w:r w:rsidR="003C5CBB" w:rsidRPr="008E5516">
        <w:rPr>
          <w:rFonts w:cs="Arial"/>
          <w:bCs/>
        </w:rPr>
        <w:t xml:space="preserve"> (</w:t>
      </w:r>
      <w:proofErr w:type="spellStart"/>
      <w:r w:rsidR="003C5CBB" w:rsidRPr="008E5516">
        <w:rPr>
          <w:rFonts w:cs="Arial"/>
          <w:bCs/>
        </w:rPr>
        <w:t>Plaquenil</w:t>
      </w:r>
      <w:proofErr w:type="spellEnd"/>
      <w:r w:rsidR="003C5CBB" w:rsidRPr="008E5516">
        <w:rPr>
          <w:rFonts w:cs="Arial"/>
          <w:bCs/>
        </w:rPr>
        <w:t>).</w:t>
      </w:r>
    </w:p>
    <w:p w:rsidR="00406D4D" w:rsidRPr="008E5516" w:rsidRDefault="00877386" w:rsidP="00406D4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shadow/>
        </w:rPr>
        <w:t>Biologi</w:t>
      </w:r>
      <w:r w:rsidR="007F6CF5" w:rsidRPr="008E5516">
        <w:rPr>
          <w:rFonts w:cs="Arial"/>
          <w:bCs/>
          <w:shadow/>
        </w:rPr>
        <w:t>cká léčba</w:t>
      </w:r>
      <w:r w:rsidR="003C5CBB" w:rsidRPr="008E5516">
        <w:rPr>
          <w:rFonts w:cs="Arial"/>
          <w:bCs/>
          <w:shadow/>
        </w:rPr>
        <w:t>:</w:t>
      </w:r>
      <w:r w:rsidR="003C5CBB" w:rsidRPr="008E5516">
        <w:rPr>
          <w:rFonts w:cs="Arial"/>
          <w:bCs/>
        </w:rPr>
        <w:t xml:space="preserve"> používá se</w:t>
      </w:r>
      <w:r w:rsidRPr="008E5516">
        <w:rPr>
          <w:rFonts w:cs="Arial"/>
          <w:bCs/>
        </w:rPr>
        <w:t xml:space="preserve"> spolu</w:t>
      </w:r>
      <w:r w:rsidR="00D0724A">
        <w:rPr>
          <w:rFonts w:cs="Arial"/>
          <w:bCs/>
        </w:rPr>
        <w:t xml:space="preserve"> s </w:t>
      </w:r>
      <w:r w:rsidR="003C5CBB" w:rsidRPr="008E5516">
        <w:rPr>
          <w:rFonts w:cs="Arial"/>
          <w:bCs/>
        </w:rPr>
        <w:t xml:space="preserve">DMARD, modifikátory biologické odpovědi jsou geneticky modifikované léky, které se zaměřují na různé proteinové molekuly zapojené do imunitní odpovědi. Příklady zahrnují </w:t>
      </w:r>
      <w:r w:rsidR="0054316A" w:rsidRPr="008E5516">
        <w:rPr>
          <w:rFonts w:cs="Arial"/>
          <w:bCs/>
        </w:rPr>
        <w:t xml:space="preserve">např. </w:t>
      </w:r>
      <w:proofErr w:type="spellStart"/>
      <w:r w:rsidR="003C5CBB" w:rsidRPr="008E5516">
        <w:rPr>
          <w:rFonts w:cs="Arial"/>
          <w:bCs/>
        </w:rPr>
        <w:t>etanercept</w:t>
      </w:r>
      <w:proofErr w:type="spellEnd"/>
      <w:r w:rsidR="003C5CBB" w:rsidRPr="008E5516">
        <w:rPr>
          <w:rFonts w:cs="Arial"/>
          <w:bCs/>
        </w:rPr>
        <w:t xml:space="preserve"> (</w:t>
      </w:r>
      <w:proofErr w:type="spellStart"/>
      <w:r w:rsidR="003C5CBB" w:rsidRPr="008E5516">
        <w:rPr>
          <w:rFonts w:cs="Arial"/>
          <w:bCs/>
        </w:rPr>
        <w:t>Enbrel</w:t>
      </w:r>
      <w:proofErr w:type="spellEnd"/>
      <w:r w:rsidR="003C5CBB" w:rsidRPr="008E5516">
        <w:rPr>
          <w:rFonts w:cs="Arial"/>
          <w:bCs/>
        </w:rPr>
        <w:t>)</w:t>
      </w:r>
      <w:r w:rsidR="00D0724A">
        <w:rPr>
          <w:rFonts w:cs="Arial"/>
          <w:bCs/>
        </w:rPr>
        <w:t xml:space="preserve"> a </w:t>
      </w:r>
      <w:proofErr w:type="spellStart"/>
      <w:r w:rsidR="003C5CBB" w:rsidRPr="008E5516">
        <w:rPr>
          <w:rFonts w:cs="Arial"/>
          <w:bCs/>
        </w:rPr>
        <w:t>infliximab</w:t>
      </w:r>
      <w:proofErr w:type="spellEnd"/>
      <w:r w:rsidR="003C5CBB" w:rsidRPr="008E5516">
        <w:rPr>
          <w:rFonts w:cs="Arial"/>
          <w:bCs/>
        </w:rPr>
        <w:t xml:space="preserve"> (</w:t>
      </w:r>
      <w:proofErr w:type="spellStart"/>
      <w:r w:rsidR="003C5CBB" w:rsidRPr="008E5516">
        <w:rPr>
          <w:rFonts w:cs="Arial"/>
          <w:bCs/>
        </w:rPr>
        <w:t>Remicade</w:t>
      </w:r>
      <w:proofErr w:type="spellEnd"/>
      <w:r w:rsidR="003C5CBB" w:rsidRPr="008E5516">
        <w:rPr>
          <w:rFonts w:cs="Arial"/>
          <w:bCs/>
        </w:rPr>
        <w:t>).</w:t>
      </w:r>
    </w:p>
    <w:p w:rsidR="003C5CBB" w:rsidRPr="008E5516" w:rsidRDefault="003C5CBB" w:rsidP="00406D4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shadow/>
        </w:rPr>
        <w:t>Kortikosteroidy:</w:t>
      </w:r>
      <w:r w:rsidRPr="008E5516">
        <w:rPr>
          <w:rFonts w:cs="Arial"/>
          <w:bCs/>
        </w:rPr>
        <w:t xml:space="preserve"> </w:t>
      </w:r>
      <w:proofErr w:type="spellStart"/>
      <w:r w:rsidRPr="008E5516">
        <w:rPr>
          <w:rFonts w:cs="Arial"/>
          <w:bCs/>
        </w:rPr>
        <w:t>prednison</w:t>
      </w:r>
      <w:proofErr w:type="spellEnd"/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kortizon redukují zánět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 xml:space="preserve">potlačují </w:t>
      </w:r>
      <w:r w:rsidR="00C73A37" w:rsidRPr="008E5516">
        <w:rPr>
          <w:rFonts w:cs="Arial"/>
          <w:bCs/>
        </w:rPr>
        <w:t xml:space="preserve">činnost </w:t>
      </w:r>
      <w:r w:rsidRPr="008E5516">
        <w:rPr>
          <w:rFonts w:cs="Arial"/>
          <w:bCs/>
        </w:rPr>
        <w:t>imunitní</w:t>
      </w:r>
      <w:r w:rsidR="00C73A37" w:rsidRPr="008E5516">
        <w:rPr>
          <w:rFonts w:cs="Arial"/>
          <w:bCs/>
        </w:rPr>
        <w:t>ho</w:t>
      </w:r>
      <w:r w:rsidRPr="008E5516">
        <w:rPr>
          <w:rFonts w:cs="Arial"/>
          <w:bCs/>
        </w:rPr>
        <w:t xml:space="preserve"> systém</w:t>
      </w:r>
      <w:r w:rsidR="00C73A37" w:rsidRPr="008E5516">
        <w:rPr>
          <w:rFonts w:cs="Arial"/>
          <w:bCs/>
        </w:rPr>
        <w:t>u</w:t>
      </w:r>
      <w:r w:rsidRPr="008E5516">
        <w:rPr>
          <w:rFonts w:cs="Arial"/>
          <w:bCs/>
        </w:rPr>
        <w:t>.</w:t>
      </w:r>
    </w:p>
    <w:p w:rsidR="00C73A37" w:rsidRPr="008E5516" w:rsidRDefault="003C5CBB" w:rsidP="00D0724A">
      <w:pPr>
        <w:pStyle w:val="Nadpis4"/>
      </w:pPr>
      <w:r w:rsidRPr="008E5516">
        <w:lastRenderedPageBreak/>
        <w:t>Přírodní prostředky</w:t>
      </w:r>
    </w:p>
    <w:p w:rsidR="00C73A37" w:rsidRPr="008E5516" w:rsidRDefault="003C5CBB" w:rsidP="00C73A37">
      <w:pPr>
        <w:spacing w:after="60"/>
        <w:jc w:val="both"/>
        <w:rPr>
          <w:rFonts w:cs="Arial"/>
        </w:rPr>
      </w:pPr>
      <w:r w:rsidRPr="008E5516">
        <w:rPr>
          <w:rFonts w:cs="Arial"/>
        </w:rPr>
        <w:t>Zdravá, vyvážená strava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>odpovídajícím cvičením, vyhýbáním se kouření</w:t>
      </w:r>
      <w:r w:rsidR="00D0724A">
        <w:rPr>
          <w:rFonts w:cs="Arial"/>
        </w:rPr>
        <w:t xml:space="preserve"> a </w:t>
      </w:r>
      <w:r w:rsidR="00C73A37" w:rsidRPr="008E5516">
        <w:rPr>
          <w:rFonts w:cs="Arial"/>
        </w:rPr>
        <w:t>nepožívání</w:t>
      </w:r>
      <w:r w:rsidRPr="008E5516">
        <w:rPr>
          <w:rFonts w:cs="Arial"/>
        </w:rPr>
        <w:t xml:space="preserve"> nadměrného </w:t>
      </w:r>
      <w:r w:rsidR="0054316A" w:rsidRPr="008E5516">
        <w:rPr>
          <w:rFonts w:cs="Arial"/>
        </w:rPr>
        <w:t xml:space="preserve">množství </w:t>
      </w:r>
      <w:r w:rsidRPr="008E5516">
        <w:rPr>
          <w:rFonts w:cs="Arial"/>
        </w:rPr>
        <w:t>alkoholu může pomoci lidem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 xml:space="preserve">artritidou udržet </w:t>
      </w:r>
      <w:r w:rsidR="0054316A" w:rsidRPr="008E5516">
        <w:rPr>
          <w:rFonts w:cs="Arial"/>
        </w:rPr>
        <w:t xml:space="preserve">si </w:t>
      </w:r>
      <w:r w:rsidR="00C73A37" w:rsidRPr="008E5516">
        <w:rPr>
          <w:rFonts w:cs="Arial"/>
        </w:rPr>
        <w:t>celkově dobrý</w:t>
      </w:r>
      <w:r w:rsidRPr="008E5516">
        <w:rPr>
          <w:rFonts w:cs="Arial"/>
        </w:rPr>
        <w:t xml:space="preserve"> zdravotní stav.</w:t>
      </w:r>
    </w:p>
    <w:p w:rsidR="00C73A37" w:rsidRPr="008E5516" w:rsidRDefault="003C5CBB" w:rsidP="00D0724A">
      <w:pPr>
        <w:pStyle w:val="Nadpis4"/>
      </w:pPr>
      <w:r w:rsidRPr="008E5516">
        <w:t>Strava</w:t>
      </w:r>
    </w:p>
    <w:p w:rsidR="00C73A37" w:rsidRPr="008E5516" w:rsidRDefault="003C5CBB" w:rsidP="00C73A37">
      <w:pPr>
        <w:jc w:val="both"/>
        <w:rPr>
          <w:rFonts w:cs="Arial"/>
        </w:rPr>
      </w:pPr>
      <w:r w:rsidRPr="008E5516">
        <w:rPr>
          <w:rFonts w:cs="Arial"/>
        </w:rPr>
        <w:t>Neexistuje žádná specifická strava, která by léčila artritidu, ale některé druhy jídla mohou pomoci snížit zánět.</w:t>
      </w:r>
    </w:p>
    <w:p w:rsidR="00C73A37" w:rsidRPr="008E5516" w:rsidRDefault="003C5CBB" w:rsidP="00C73A37">
      <w:pPr>
        <w:spacing w:after="60"/>
        <w:jc w:val="both"/>
        <w:rPr>
          <w:rFonts w:cs="Arial"/>
        </w:rPr>
      </w:pPr>
      <w:r w:rsidRPr="008E5516">
        <w:rPr>
          <w:rFonts w:cs="Arial"/>
        </w:rPr>
        <w:t>Následující potraviny, které se nacházejí ve středomořské stravě, mohou poskytnout mnoho živin, které jsou dobré pro zdraví kloubů:</w:t>
      </w:r>
    </w:p>
    <w:p w:rsidR="00C73A37" w:rsidRPr="008E5516" w:rsidRDefault="00C73A37" w:rsidP="00C73A3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Ryby</w:t>
      </w:r>
    </w:p>
    <w:p w:rsidR="00C73A37" w:rsidRPr="008E5516" w:rsidRDefault="00C73A37" w:rsidP="00C73A3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O</w:t>
      </w:r>
      <w:r w:rsidR="003C5CBB" w:rsidRPr="008E5516">
        <w:rPr>
          <w:rFonts w:cs="Arial"/>
          <w:bCs/>
        </w:rPr>
        <w:t>řechy</w:t>
      </w:r>
      <w:r w:rsidR="00D0724A">
        <w:rPr>
          <w:rFonts w:cs="Arial"/>
          <w:bCs/>
        </w:rPr>
        <w:t xml:space="preserve"> a </w:t>
      </w:r>
      <w:r w:rsidR="003C5CBB" w:rsidRPr="008E5516">
        <w:rPr>
          <w:rFonts w:cs="Arial"/>
          <w:bCs/>
        </w:rPr>
        <w:t>semena</w:t>
      </w:r>
    </w:p>
    <w:p w:rsidR="00C73A37" w:rsidRPr="008E5516" w:rsidRDefault="00C73A37" w:rsidP="00C73A3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O</w:t>
      </w:r>
      <w:r w:rsidR="003C5CBB" w:rsidRPr="008E5516">
        <w:rPr>
          <w:rFonts w:cs="Arial"/>
          <w:bCs/>
        </w:rPr>
        <w:t>voce</w:t>
      </w:r>
      <w:r w:rsidR="00D0724A">
        <w:rPr>
          <w:rFonts w:cs="Arial"/>
          <w:bCs/>
        </w:rPr>
        <w:t xml:space="preserve"> a </w:t>
      </w:r>
      <w:r w:rsidR="003C5CBB" w:rsidRPr="008E5516">
        <w:rPr>
          <w:rFonts w:cs="Arial"/>
          <w:bCs/>
        </w:rPr>
        <w:t>zelenina</w:t>
      </w:r>
    </w:p>
    <w:p w:rsidR="00C73A37" w:rsidRPr="008E5516" w:rsidRDefault="00C73A37" w:rsidP="00C73A3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F</w:t>
      </w:r>
      <w:r w:rsidR="003C5CBB" w:rsidRPr="008E5516">
        <w:rPr>
          <w:rFonts w:cs="Arial"/>
          <w:bCs/>
        </w:rPr>
        <w:t>azole</w:t>
      </w:r>
    </w:p>
    <w:p w:rsidR="00C73A37" w:rsidRPr="008E5516" w:rsidRDefault="00C73A37" w:rsidP="00C73A3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O</w:t>
      </w:r>
      <w:r w:rsidR="003C5CBB" w:rsidRPr="008E5516">
        <w:rPr>
          <w:rFonts w:cs="Arial"/>
          <w:bCs/>
        </w:rPr>
        <w:t>livový olej</w:t>
      </w:r>
    </w:p>
    <w:p w:rsidR="003C5CBB" w:rsidRPr="008E5516" w:rsidRDefault="00C73A37" w:rsidP="00C73A3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C</w:t>
      </w:r>
      <w:r w:rsidR="003C5CBB" w:rsidRPr="008E5516">
        <w:rPr>
          <w:rFonts w:cs="Arial"/>
          <w:bCs/>
        </w:rPr>
        <w:t>elozrnné</w:t>
      </w:r>
      <w:r w:rsidRPr="008E5516">
        <w:rPr>
          <w:rFonts w:cs="Arial"/>
          <w:bCs/>
        </w:rPr>
        <w:t xml:space="preserve"> obiloviny</w:t>
      </w:r>
    </w:p>
    <w:p w:rsidR="00C73A37" w:rsidRPr="008E5516" w:rsidRDefault="00C73A37" w:rsidP="006A744F">
      <w:pPr>
        <w:pStyle w:val="Normlnweb"/>
        <w:spacing w:before="0" w:after="60"/>
        <w:rPr>
          <w:rStyle w:val="Nadpis4Char"/>
          <w:rFonts w:cs="Arial"/>
          <w:i/>
          <w:szCs w:val="22"/>
        </w:rPr>
      </w:pPr>
      <w:r w:rsidRPr="008E5516">
        <w:rPr>
          <w:rStyle w:val="Nadpis4Char"/>
          <w:rFonts w:cs="Arial"/>
          <w:i/>
          <w:szCs w:val="22"/>
        </w:rPr>
        <w:t>Potraviny, kterým je lépe se vyhýbat</w:t>
      </w:r>
    </w:p>
    <w:p w:rsidR="003C5CBB" w:rsidRPr="008E5516" w:rsidRDefault="003C5CBB" w:rsidP="001B2094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E</w:t>
      </w:r>
      <w:r w:rsidR="00C73A37" w:rsidRPr="008E5516">
        <w:rPr>
          <w:rFonts w:ascii="Arial" w:hAnsi="Arial" w:cs="Arial"/>
        </w:rPr>
        <w:t xml:space="preserve">xistují některé potraviny, kterým by </w:t>
      </w:r>
      <w:r w:rsidRPr="008E5516">
        <w:rPr>
          <w:rFonts w:ascii="Arial" w:hAnsi="Arial" w:cs="Arial"/>
        </w:rPr>
        <w:t>se lidé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artritidou </w:t>
      </w:r>
      <w:r w:rsidR="00C73A37" w:rsidRPr="008E5516">
        <w:rPr>
          <w:rFonts w:ascii="Arial" w:hAnsi="Arial" w:cs="Arial"/>
        </w:rPr>
        <w:t>měli vyhýbat</w:t>
      </w:r>
      <w:r w:rsidRPr="008E5516">
        <w:rPr>
          <w:rFonts w:ascii="Arial" w:hAnsi="Arial" w:cs="Arial"/>
        </w:rPr>
        <w:t>.</w:t>
      </w:r>
      <w:r w:rsidR="00F847D6" w:rsidRPr="008E5516">
        <w:rPr>
          <w:rFonts w:ascii="Arial" w:hAnsi="Arial" w:cs="Arial"/>
        </w:rPr>
        <w:t xml:space="preserve"> </w:t>
      </w:r>
      <w:r w:rsidR="001B2094" w:rsidRPr="008E5516">
        <w:rPr>
          <w:rFonts w:ascii="Arial" w:hAnsi="Arial" w:cs="Arial"/>
        </w:rPr>
        <w:t xml:space="preserve">Některá </w:t>
      </w:r>
      <w:r w:rsidRPr="008E5516">
        <w:rPr>
          <w:rFonts w:ascii="Arial" w:hAnsi="Arial" w:cs="Arial"/>
        </w:rPr>
        <w:t xml:space="preserve">zelenina, jako jsou </w:t>
      </w:r>
      <w:r w:rsidR="001B2094" w:rsidRPr="008E5516">
        <w:rPr>
          <w:rFonts w:ascii="Arial" w:hAnsi="Arial" w:cs="Arial"/>
        </w:rPr>
        <w:t xml:space="preserve">třeba </w:t>
      </w:r>
      <w:r w:rsidRPr="008E5516">
        <w:rPr>
          <w:rFonts w:ascii="Arial" w:hAnsi="Arial" w:cs="Arial"/>
        </w:rPr>
        <w:t xml:space="preserve">rajčata, obsahuje chemickou látku nazývanou solanin, kterou některé studie </w:t>
      </w:r>
      <w:r w:rsidR="001B2094" w:rsidRPr="008E5516">
        <w:rPr>
          <w:rFonts w:ascii="Arial" w:hAnsi="Arial" w:cs="Arial"/>
        </w:rPr>
        <w:t>dávají do souvislosti</w:t>
      </w:r>
      <w:r w:rsidR="00D0724A">
        <w:rPr>
          <w:rFonts w:ascii="Arial" w:hAnsi="Arial" w:cs="Arial"/>
        </w:rPr>
        <w:t xml:space="preserve"> s </w:t>
      </w:r>
      <w:r w:rsidR="001B2094" w:rsidRPr="008E5516">
        <w:rPr>
          <w:rFonts w:ascii="Arial" w:hAnsi="Arial" w:cs="Arial"/>
        </w:rPr>
        <w:t>bolestmi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>artritidy. Výzkumné poznatky jsou smíšené, pokud jde</w:t>
      </w:r>
      <w:r w:rsidR="00D0724A">
        <w:rPr>
          <w:rFonts w:ascii="Arial" w:hAnsi="Arial" w:cs="Arial"/>
        </w:rPr>
        <w:t xml:space="preserve"> o </w:t>
      </w:r>
      <w:r w:rsidRPr="008E5516">
        <w:rPr>
          <w:rFonts w:ascii="Arial" w:hAnsi="Arial" w:cs="Arial"/>
        </w:rPr>
        <w:t xml:space="preserve">tuto zeleninu, ale někteří lidé zaznamenali </w:t>
      </w:r>
      <w:r w:rsidR="001B2094" w:rsidRPr="008E5516">
        <w:rPr>
          <w:rFonts w:ascii="Arial" w:hAnsi="Arial" w:cs="Arial"/>
        </w:rPr>
        <w:t>úlevu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 xml:space="preserve">příznaků artritidy, když se vyhýbali </w:t>
      </w:r>
      <w:r w:rsidR="001B2094" w:rsidRPr="008E5516">
        <w:rPr>
          <w:rFonts w:ascii="Arial" w:hAnsi="Arial" w:cs="Arial"/>
        </w:rPr>
        <w:t>lilkovité</w:t>
      </w:r>
      <w:r w:rsidRPr="008E5516">
        <w:rPr>
          <w:rFonts w:ascii="Arial" w:hAnsi="Arial" w:cs="Arial"/>
        </w:rPr>
        <w:t xml:space="preserve"> zelenině.</w:t>
      </w:r>
    </w:p>
    <w:p w:rsidR="001B2094" w:rsidRPr="008E5516" w:rsidRDefault="001B2094" w:rsidP="00D0724A">
      <w:pPr>
        <w:pStyle w:val="Nadpis4"/>
      </w:pPr>
      <w:r w:rsidRPr="008E5516">
        <w:t>Sebekázeň</w:t>
      </w:r>
    </w:p>
    <w:p w:rsidR="001B2094" w:rsidRPr="008E5516" w:rsidRDefault="001B2094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Sebekázeň je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léčbě</w:t>
      </w:r>
      <w:r w:rsidR="003C5CBB" w:rsidRPr="008E5516">
        <w:rPr>
          <w:rFonts w:ascii="Arial" w:hAnsi="Arial" w:cs="Arial"/>
        </w:rPr>
        <w:t xml:space="preserve"> symptomů artritidy </w:t>
      </w:r>
      <w:r w:rsidRPr="008E5516">
        <w:rPr>
          <w:rFonts w:ascii="Arial" w:hAnsi="Arial" w:cs="Arial"/>
        </w:rPr>
        <w:t xml:space="preserve">také důležitá. </w:t>
      </w:r>
      <w:r w:rsidR="003C5CBB" w:rsidRPr="008E5516">
        <w:rPr>
          <w:rFonts w:ascii="Arial" w:hAnsi="Arial" w:cs="Arial"/>
        </w:rPr>
        <w:t xml:space="preserve">Mezi klíčové </w:t>
      </w:r>
      <w:r w:rsidRPr="008E5516">
        <w:rPr>
          <w:rFonts w:ascii="Arial" w:hAnsi="Arial" w:cs="Arial"/>
        </w:rPr>
        <w:t xml:space="preserve">prvky </w:t>
      </w:r>
      <w:r w:rsidR="003C5CBB" w:rsidRPr="008E5516">
        <w:rPr>
          <w:rFonts w:ascii="Arial" w:hAnsi="Arial" w:cs="Arial"/>
        </w:rPr>
        <w:t>patří:</w:t>
      </w:r>
    </w:p>
    <w:p w:rsidR="001B2094" w:rsidRPr="008E5516" w:rsidRDefault="001B2094" w:rsidP="001B209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Z</w:t>
      </w:r>
      <w:r w:rsidR="003C5CBB" w:rsidRPr="008E5516">
        <w:rPr>
          <w:rFonts w:cs="Arial"/>
          <w:bCs/>
        </w:rPr>
        <w:t>ůstat fyzicky aktivní</w:t>
      </w:r>
      <w:r w:rsidRPr="008E5516">
        <w:rPr>
          <w:rFonts w:cs="Arial"/>
          <w:bCs/>
        </w:rPr>
        <w:t>.</w:t>
      </w:r>
    </w:p>
    <w:p w:rsidR="001B2094" w:rsidRPr="008E5516" w:rsidRDefault="001B2094" w:rsidP="001B209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D</w:t>
      </w:r>
      <w:r w:rsidR="003C5CBB" w:rsidRPr="008E5516">
        <w:rPr>
          <w:rFonts w:cs="Arial"/>
          <w:bCs/>
        </w:rPr>
        <w:t>osažení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udržová</w:t>
      </w:r>
      <w:r w:rsidR="003C5CBB" w:rsidRPr="008E5516">
        <w:rPr>
          <w:rFonts w:cs="Arial"/>
          <w:bCs/>
        </w:rPr>
        <w:t>ní zdravé hmotnosti</w:t>
      </w:r>
      <w:r w:rsidRPr="008E5516">
        <w:rPr>
          <w:rFonts w:cs="Arial"/>
          <w:bCs/>
        </w:rPr>
        <w:t>.</w:t>
      </w:r>
    </w:p>
    <w:p w:rsidR="001B2094" w:rsidRPr="008E5516" w:rsidRDefault="001B2094" w:rsidP="001B209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</w:t>
      </w:r>
      <w:r w:rsidR="003C5CBB" w:rsidRPr="008E5516">
        <w:rPr>
          <w:rFonts w:cs="Arial"/>
          <w:bCs/>
        </w:rPr>
        <w:t xml:space="preserve">ravidelné </w:t>
      </w:r>
      <w:r w:rsidRPr="008E5516">
        <w:rPr>
          <w:rFonts w:cs="Arial"/>
          <w:bCs/>
        </w:rPr>
        <w:t xml:space="preserve">lékařské </w:t>
      </w:r>
      <w:r w:rsidR="003C5CBB" w:rsidRPr="008E5516">
        <w:rPr>
          <w:rFonts w:cs="Arial"/>
          <w:bCs/>
        </w:rPr>
        <w:t>prohlídky</w:t>
      </w:r>
      <w:r w:rsidRPr="008E5516">
        <w:rPr>
          <w:rFonts w:cs="Arial"/>
          <w:bCs/>
        </w:rPr>
        <w:t>.</w:t>
      </w:r>
    </w:p>
    <w:p w:rsidR="001B2094" w:rsidRPr="008E5516" w:rsidRDefault="001B2094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 xml:space="preserve">Ochrana kloubů před zbytečným přetěžováním. </w:t>
      </w:r>
    </w:p>
    <w:p w:rsidR="003C5CBB" w:rsidRPr="008E5516" w:rsidRDefault="003C5CBB" w:rsidP="00C94816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Sedm návyků, které mohou člověku</w:t>
      </w:r>
      <w:r w:rsidR="00D0724A">
        <w:rPr>
          <w:rFonts w:ascii="Arial" w:hAnsi="Arial" w:cs="Arial"/>
        </w:rPr>
        <w:t xml:space="preserve"> s </w:t>
      </w:r>
      <w:r w:rsidR="001B2094" w:rsidRPr="008E5516">
        <w:rPr>
          <w:rFonts w:ascii="Arial" w:hAnsi="Arial" w:cs="Arial"/>
        </w:rPr>
        <w:t>artritidou pomoci zvládnout svoje</w:t>
      </w:r>
      <w:r w:rsidRPr="008E5516">
        <w:rPr>
          <w:rFonts w:ascii="Arial" w:hAnsi="Arial" w:cs="Arial"/>
        </w:rPr>
        <w:t xml:space="preserve"> </w:t>
      </w:r>
      <w:r w:rsidR="001B2094" w:rsidRPr="008E5516">
        <w:rPr>
          <w:rFonts w:ascii="Arial" w:hAnsi="Arial" w:cs="Arial"/>
        </w:rPr>
        <w:t>onemocnění</w:t>
      </w:r>
      <w:r w:rsidRPr="008E5516">
        <w:rPr>
          <w:rFonts w:ascii="Arial" w:hAnsi="Arial" w:cs="Arial"/>
        </w:rPr>
        <w:t>:</w:t>
      </w:r>
    </w:p>
    <w:p w:rsidR="001B2094" w:rsidRPr="008E5516" w:rsidRDefault="003C5CBB" w:rsidP="00C9481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i/>
          <w:shadow/>
        </w:rPr>
        <w:t>Být</w:t>
      </w:r>
      <w:r w:rsidR="00C94816" w:rsidRPr="008E5516">
        <w:rPr>
          <w:rFonts w:cs="Arial"/>
          <w:bCs/>
          <w:i/>
          <w:shadow/>
        </w:rPr>
        <w:t xml:space="preserve"> </w:t>
      </w:r>
      <w:r w:rsidR="006C6541" w:rsidRPr="008E5516">
        <w:rPr>
          <w:rFonts w:cs="Arial"/>
          <w:bCs/>
          <w:i/>
          <w:shadow/>
        </w:rPr>
        <w:t>systematický</w:t>
      </w:r>
      <w:r w:rsidR="00D0724A">
        <w:rPr>
          <w:rFonts w:cs="Arial"/>
          <w:bCs/>
          <w:i/>
          <w:shadow/>
        </w:rPr>
        <w:t xml:space="preserve"> a </w:t>
      </w:r>
      <w:r w:rsidR="009051CC" w:rsidRPr="008E5516">
        <w:rPr>
          <w:rFonts w:cs="Arial"/>
          <w:bCs/>
          <w:i/>
          <w:shadow/>
        </w:rPr>
        <w:t>pozorný</w:t>
      </w:r>
      <w:r w:rsidR="00C94816" w:rsidRPr="008E5516">
        <w:rPr>
          <w:rFonts w:cs="Arial"/>
          <w:bCs/>
          <w:i/>
        </w:rPr>
        <w:t>:</w:t>
      </w:r>
      <w:r w:rsidR="00C94816" w:rsidRPr="008E5516">
        <w:rPr>
          <w:rFonts w:cs="Arial"/>
          <w:bCs/>
        </w:rPr>
        <w:t xml:space="preserve"> sledovat příznaky</w:t>
      </w:r>
      <w:r w:rsidR="00D0724A">
        <w:rPr>
          <w:rFonts w:cs="Arial"/>
          <w:bCs/>
        </w:rPr>
        <w:t xml:space="preserve"> a </w:t>
      </w:r>
      <w:r w:rsidR="00C94816" w:rsidRPr="008E5516">
        <w:rPr>
          <w:rFonts w:cs="Arial"/>
          <w:bCs/>
        </w:rPr>
        <w:t xml:space="preserve">úrovně </w:t>
      </w:r>
      <w:r w:rsidRPr="008E5516">
        <w:rPr>
          <w:rFonts w:cs="Arial"/>
          <w:bCs/>
        </w:rPr>
        <w:t>bolesti, léky</w:t>
      </w:r>
      <w:r w:rsidR="006C6541" w:rsidRPr="008E5516">
        <w:rPr>
          <w:rFonts w:cs="Arial"/>
          <w:bCs/>
        </w:rPr>
        <w:t>,</w:t>
      </w:r>
      <w:r w:rsidR="00877386" w:rsidRPr="008E5516">
        <w:rPr>
          <w:rFonts w:cs="Arial"/>
          <w:bCs/>
        </w:rPr>
        <w:t xml:space="preserve"> </w:t>
      </w:r>
      <w:r w:rsidR="006C6541" w:rsidRPr="008E5516">
        <w:rPr>
          <w:rFonts w:cs="Arial"/>
          <w:bCs/>
        </w:rPr>
        <w:t>jejich</w:t>
      </w:r>
      <w:r w:rsidR="00877386" w:rsidRPr="008E5516">
        <w:rPr>
          <w:rFonts w:cs="Arial"/>
          <w:bCs/>
        </w:rPr>
        <w:t> </w:t>
      </w:r>
      <w:r w:rsidRPr="008E5516">
        <w:rPr>
          <w:rFonts w:cs="Arial"/>
          <w:bCs/>
        </w:rPr>
        <w:t xml:space="preserve">možné vedlejší účinky </w:t>
      </w:r>
      <w:r w:rsidR="006C6541" w:rsidRPr="008E5516">
        <w:rPr>
          <w:rFonts w:cs="Arial"/>
          <w:bCs/>
        </w:rPr>
        <w:t>konzultovat</w:t>
      </w:r>
      <w:r w:rsidRPr="008E5516">
        <w:rPr>
          <w:rFonts w:cs="Arial"/>
          <w:bCs/>
        </w:rPr>
        <w:t xml:space="preserve"> se svým lékařem.</w:t>
      </w:r>
    </w:p>
    <w:p w:rsidR="00C94816" w:rsidRPr="008E5516" w:rsidRDefault="006C6541" w:rsidP="00C9481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i/>
          <w:shadow/>
        </w:rPr>
        <w:t xml:space="preserve">Zvládání </w:t>
      </w:r>
      <w:r w:rsidR="003C5CBB" w:rsidRPr="008E5516">
        <w:rPr>
          <w:rFonts w:cs="Arial"/>
          <w:bCs/>
          <w:i/>
          <w:shadow/>
        </w:rPr>
        <w:t>bolesti</w:t>
      </w:r>
      <w:r w:rsidR="00D0724A">
        <w:rPr>
          <w:rFonts w:cs="Arial"/>
          <w:bCs/>
          <w:i/>
          <w:shadow/>
        </w:rPr>
        <w:t xml:space="preserve"> a </w:t>
      </w:r>
      <w:r w:rsidR="003C5CBB" w:rsidRPr="008E5516">
        <w:rPr>
          <w:rFonts w:cs="Arial"/>
          <w:bCs/>
          <w:i/>
          <w:shadow/>
        </w:rPr>
        <w:t>únavy</w:t>
      </w:r>
      <w:r w:rsidR="003C5CBB" w:rsidRPr="008E5516">
        <w:rPr>
          <w:rFonts w:cs="Arial"/>
          <w:bCs/>
        </w:rPr>
        <w:t>: léčebný režim</w:t>
      </w:r>
      <w:r w:rsidRPr="008E5516">
        <w:rPr>
          <w:rFonts w:cs="Arial"/>
          <w:bCs/>
        </w:rPr>
        <w:t xml:space="preserve"> spočívající</w:t>
      </w:r>
      <w:r w:rsidR="00D0724A">
        <w:rPr>
          <w:rFonts w:cs="Arial"/>
          <w:bCs/>
        </w:rPr>
        <w:t xml:space="preserve"> v </w:t>
      </w:r>
      <w:r w:rsidRPr="008E5516">
        <w:rPr>
          <w:rFonts w:cs="Arial"/>
          <w:bCs/>
        </w:rPr>
        <w:t>medika</w:t>
      </w:r>
      <w:r w:rsidR="00F345D6" w:rsidRPr="008E5516">
        <w:rPr>
          <w:rFonts w:cs="Arial"/>
          <w:bCs/>
        </w:rPr>
        <w:t>ci</w:t>
      </w:r>
      <w:r w:rsidR="003C5CBB" w:rsidRPr="008E5516">
        <w:rPr>
          <w:rFonts w:cs="Arial"/>
          <w:bCs/>
        </w:rPr>
        <w:t xml:space="preserve"> lze kombinovat</w:t>
      </w:r>
      <w:r w:rsidR="00D0724A">
        <w:rPr>
          <w:rFonts w:cs="Arial"/>
          <w:bCs/>
        </w:rPr>
        <w:t xml:space="preserve"> i s </w:t>
      </w:r>
      <w:r w:rsidR="003C5CBB" w:rsidRPr="008E5516">
        <w:rPr>
          <w:rFonts w:cs="Arial"/>
          <w:bCs/>
        </w:rPr>
        <w:t>jinými</w:t>
      </w:r>
      <w:r w:rsidRPr="008E5516">
        <w:rPr>
          <w:rFonts w:cs="Arial"/>
          <w:bCs/>
        </w:rPr>
        <w:t xml:space="preserve"> </w:t>
      </w:r>
      <w:proofErr w:type="spellStart"/>
      <w:r w:rsidRPr="008E5516">
        <w:rPr>
          <w:rFonts w:cs="Arial"/>
          <w:bCs/>
        </w:rPr>
        <w:t>bezlékovými</w:t>
      </w:r>
      <w:proofErr w:type="spellEnd"/>
      <w:r w:rsidR="003C5CBB" w:rsidRPr="008E5516">
        <w:rPr>
          <w:rFonts w:cs="Arial"/>
          <w:bCs/>
        </w:rPr>
        <w:t xml:space="preserve"> léčebnými postupy. Naučit se zvládat únavu</w:t>
      </w:r>
      <w:r w:rsidR="00F345D6" w:rsidRPr="008E5516">
        <w:rPr>
          <w:rFonts w:cs="Arial"/>
          <w:bCs/>
        </w:rPr>
        <w:t>, to</w:t>
      </w:r>
      <w:r w:rsidR="003C5CBB" w:rsidRPr="008E5516">
        <w:rPr>
          <w:rFonts w:cs="Arial"/>
          <w:bCs/>
        </w:rPr>
        <w:t xml:space="preserve"> je klíčem</w:t>
      </w:r>
      <w:r w:rsidR="00D0724A">
        <w:rPr>
          <w:rFonts w:cs="Arial"/>
          <w:bCs/>
        </w:rPr>
        <w:t xml:space="preserve"> k </w:t>
      </w:r>
      <w:r w:rsidRPr="008E5516">
        <w:rPr>
          <w:rFonts w:cs="Arial"/>
          <w:bCs/>
        </w:rPr>
        <w:t>vyhovujícímu soužití</w:t>
      </w:r>
      <w:r w:rsidR="00D0724A">
        <w:rPr>
          <w:rFonts w:cs="Arial"/>
          <w:bCs/>
        </w:rPr>
        <w:t xml:space="preserve"> s </w:t>
      </w:r>
      <w:r w:rsidR="003C5CBB" w:rsidRPr="008E5516">
        <w:rPr>
          <w:rFonts w:cs="Arial"/>
          <w:bCs/>
        </w:rPr>
        <w:t>artritidou.</w:t>
      </w:r>
      <w:r w:rsidR="00C94816" w:rsidRPr="008E5516">
        <w:rPr>
          <w:rFonts w:cs="Arial"/>
          <w:bCs/>
        </w:rPr>
        <w:t xml:space="preserve"> </w:t>
      </w:r>
    </w:p>
    <w:p w:rsidR="001B2094" w:rsidRPr="008E5516" w:rsidRDefault="003C5CBB" w:rsidP="00C9481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i/>
          <w:shadow/>
        </w:rPr>
        <w:t>Zůstat aktivní</w:t>
      </w:r>
      <w:r w:rsidRPr="008E5516">
        <w:rPr>
          <w:rFonts w:cs="Arial"/>
          <w:bCs/>
        </w:rPr>
        <w:t>: cvičení je přínosné pro léčbu artritidy</w:t>
      </w:r>
      <w:r w:rsidR="00D0724A">
        <w:rPr>
          <w:rFonts w:cs="Arial"/>
          <w:bCs/>
        </w:rPr>
        <w:t xml:space="preserve"> i </w:t>
      </w:r>
      <w:r w:rsidR="00214C68" w:rsidRPr="008E5516">
        <w:rPr>
          <w:rFonts w:cs="Arial"/>
          <w:bCs/>
        </w:rPr>
        <w:t>celkové</w:t>
      </w:r>
      <w:r w:rsidRPr="008E5516">
        <w:rPr>
          <w:rFonts w:cs="Arial"/>
          <w:bCs/>
        </w:rPr>
        <w:t xml:space="preserve"> zdraví.</w:t>
      </w:r>
    </w:p>
    <w:p w:rsidR="001B2094" w:rsidRPr="008E5516" w:rsidRDefault="0021791D" w:rsidP="00C9481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i/>
          <w:shadow/>
        </w:rPr>
        <w:t>Vyvážená</w:t>
      </w:r>
      <w:r w:rsidR="003C5CBB" w:rsidRPr="008E5516">
        <w:rPr>
          <w:rFonts w:cs="Arial"/>
          <w:bCs/>
          <w:i/>
          <w:shadow/>
        </w:rPr>
        <w:t xml:space="preserve"> aktivita</w:t>
      </w:r>
      <w:r w:rsidR="00877386" w:rsidRPr="008E5516">
        <w:rPr>
          <w:rFonts w:cs="Arial"/>
          <w:bCs/>
          <w:i/>
          <w:shadow/>
        </w:rPr>
        <w:t xml:space="preserve"> </w:t>
      </w:r>
      <w:r w:rsidR="00214C68" w:rsidRPr="008E5516">
        <w:rPr>
          <w:rFonts w:cs="Arial"/>
          <w:bCs/>
          <w:i/>
          <w:shadow/>
        </w:rPr>
        <w:t>včetně</w:t>
      </w:r>
      <w:r w:rsidR="00877386" w:rsidRPr="008E5516">
        <w:rPr>
          <w:rFonts w:cs="Arial"/>
          <w:bCs/>
          <w:i/>
          <w:shadow/>
        </w:rPr>
        <w:t> </w:t>
      </w:r>
      <w:r w:rsidR="003C5CBB" w:rsidRPr="008E5516">
        <w:rPr>
          <w:rFonts w:cs="Arial"/>
          <w:bCs/>
          <w:i/>
          <w:shadow/>
        </w:rPr>
        <w:t>odpočink</w:t>
      </w:r>
      <w:r w:rsidR="00214C68" w:rsidRPr="008E5516">
        <w:rPr>
          <w:rFonts w:cs="Arial"/>
          <w:bCs/>
          <w:i/>
          <w:shadow/>
        </w:rPr>
        <w:t>u</w:t>
      </w:r>
      <w:r w:rsidR="003C5CBB" w:rsidRPr="008E5516">
        <w:rPr>
          <w:rFonts w:cs="Arial"/>
          <w:bCs/>
        </w:rPr>
        <w:t xml:space="preserve">: kromě </w:t>
      </w:r>
      <w:r w:rsidR="00214C68" w:rsidRPr="008E5516">
        <w:rPr>
          <w:rFonts w:cs="Arial"/>
          <w:bCs/>
        </w:rPr>
        <w:t xml:space="preserve">potřeby </w:t>
      </w:r>
      <w:r w:rsidR="003C5CBB" w:rsidRPr="008E5516">
        <w:rPr>
          <w:rFonts w:cs="Arial"/>
          <w:bCs/>
        </w:rPr>
        <w:t xml:space="preserve">aktivity je </w:t>
      </w:r>
      <w:r w:rsidR="00214C68" w:rsidRPr="008E5516">
        <w:rPr>
          <w:rFonts w:cs="Arial"/>
          <w:bCs/>
        </w:rPr>
        <w:t>stejně důležitý</w:t>
      </w:r>
      <w:r w:rsidR="00D0724A">
        <w:rPr>
          <w:rFonts w:cs="Arial"/>
          <w:bCs/>
        </w:rPr>
        <w:t xml:space="preserve"> i </w:t>
      </w:r>
      <w:r w:rsidR="003C5CBB" w:rsidRPr="008E5516">
        <w:rPr>
          <w:rFonts w:cs="Arial"/>
          <w:bCs/>
        </w:rPr>
        <w:t xml:space="preserve">odpočinek, </w:t>
      </w:r>
      <w:r w:rsidR="00214C68" w:rsidRPr="008E5516">
        <w:rPr>
          <w:rFonts w:cs="Arial"/>
          <w:bCs/>
        </w:rPr>
        <w:t xml:space="preserve">zejména </w:t>
      </w:r>
      <w:r w:rsidR="003C5CBB" w:rsidRPr="008E5516">
        <w:rPr>
          <w:rFonts w:cs="Arial"/>
          <w:bCs/>
        </w:rPr>
        <w:t>když je vaše onemocnění</w:t>
      </w:r>
      <w:r w:rsidR="00D0724A">
        <w:rPr>
          <w:rFonts w:cs="Arial"/>
          <w:bCs/>
        </w:rPr>
        <w:t xml:space="preserve"> v </w:t>
      </w:r>
      <w:r w:rsidR="003C5CBB" w:rsidRPr="008E5516">
        <w:rPr>
          <w:rFonts w:cs="Arial"/>
          <w:bCs/>
        </w:rPr>
        <w:t>aktivní</w:t>
      </w:r>
      <w:r w:rsidR="00214C68" w:rsidRPr="008E5516">
        <w:rPr>
          <w:rFonts w:cs="Arial"/>
          <w:bCs/>
        </w:rPr>
        <w:t>m stavu</w:t>
      </w:r>
      <w:r w:rsidR="003C5CBB" w:rsidRPr="008E5516">
        <w:rPr>
          <w:rFonts w:cs="Arial"/>
          <w:bCs/>
        </w:rPr>
        <w:t>.</w:t>
      </w:r>
    </w:p>
    <w:p w:rsidR="001B2094" w:rsidRPr="008E5516" w:rsidRDefault="003C5CBB" w:rsidP="00C9481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i/>
          <w:shadow/>
        </w:rPr>
        <w:t>Jíst zdravou stravu</w:t>
      </w:r>
      <w:r w:rsidRPr="008E5516">
        <w:rPr>
          <w:rFonts w:cs="Arial"/>
          <w:bCs/>
        </w:rPr>
        <w:t>: vyvážená strava vám může pomoci dosáhnout zdravé hmotnosti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 xml:space="preserve">kontrolovat záněty. Vyhýbejte se </w:t>
      </w:r>
      <w:r w:rsidR="00214C68" w:rsidRPr="008E5516">
        <w:rPr>
          <w:rFonts w:cs="Arial"/>
          <w:bCs/>
        </w:rPr>
        <w:t>příliš průmyslově</w:t>
      </w:r>
      <w:r w:rsidRPr="008E5516">
        <w:rPr>
          <w:rFonts w:cs="Arial"/>
          <w:bCs/>
        </w:rPr>
        <w:t xml:space="preserve"> zpracovaným potravinám</w:t>
      </w:r>
      <w:r w:rsidR="00D0724A">
        <w:rPr>
          <w:rFonts w:cs="Arial"/>
          <w:bCs/>
        </w:rPr>
        <w:t xml:space="preserve"> a </w:t>
      </w:r>
      <w:proofErr w:type="spellStart"/>
      <w:r w:rsidRPr="008E5516">
        <w:rPr>
          <w:rFonts w:cs="Arial"/>
          <w:bCs/>
        </w:rPr>
        <w:t>prozánětlivým</w:t>
      </w:r>
      <w:proofErr w:type="spellEnd"/>
      <w:r w:rsidRPr="008E5516">
        <w:rPr>
          <w:rFonts w:cs="Arial"/>
          <w:bCs/>
        </w:rPr>
        <w:t xml:space="preserve"> potravinám</w:t>
      </w:r>
      <w:r w:rsidR="00214C68" w:rsidRPr="008E5516">
        <w:rPr>
          <w:rFonts w:cs="Arial"/>
          <w:bCs/>
        </w:rPr>
        <w:t xml:space="preserve"> živočišného původu, raději volte</w:t>
      </w:r>
      <w:r w:rsidR="00FA4E05" w:rsidRPr="008E5516">
        <w:rPr>
          <w:rFonts w:cs="Arial"/>
          <w:bCs/>
        </w:rPr>
        <w:t xml:space="preserve"> </w:t>
      </w:r>
      <w:r w:rsidRPr="008E5516">
        <w:rPr>
          <w:rFonts w:cs="Arial"/>
          <w:bCs/>
        </w:rPr>
        <w:t>rostlinná jídla, která mají vysoký obsah antioxidantů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 xml:space="preserve">mají </w:t>
      </w:r>
      <w:r w:rsidR="00214C68" w:rsidRPr="008E5516">
        <w:rPr>
          <w:rFonts w:cs="Arial"/>
          <w:bCs/>
        </w:rPr>
        <w:t xml:space="preserve">rovněž </w:t>
      </w:r>
      <w:r w:rsidRPr="008E5516">
        <w:rPr>
          <w:rFonts w:cs="Arial"/>
          <w:bCs/>
        </w:rPr>
        <w:t>protizánětlivé vlastnosti.</w:t>
      </w:r>
    </w:p>
    <w:p w:rsidR="001B2094" w:rsidRPr="008E5516" w:rsidRDefault="003C5CBB" w:rsidP="00C9481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i/>
          <w:shadow/>
        </w:rPr>
        <w:lastRenderedPageBreak/>
        <w:t>Zlepšení spánku</w:t>
      </w:r>
      <w:r w:rsidRPr="008E5516">
        <w:rPr>
          <w:rFonts w:cs="Arial"/>
          <w:bCs/>
        </w:rPr>
        <w:t>: špatný spánek může zhoršit</w:t>
      </w:r>
      <w:r w:rsidR="006A77D6" w:rsidRPr="008E5516">
        <w:rPr>
          <w:rFonts w:cs="Arial"/>
          <w:bCs/>
        </w:rPr>
        <w:t xml:space="preserve"> jak</w:t>
      </w:r>
      <w:r w:rsidRPr="008E5516">
        <w:rPr>
          <w:rFonts w:cs="Arial"/>
          <w:bCs/>
        </w:rPr>
        <w:t xml:space="preserve"> bolest</w:t>
      </w:r>
      <w:r w:rsidR="00214C68" w:rsidRPr="008E5516">
        <w:rPr>
          <w:rFonts w:cs="Arial"/>
          <w:bCs/>
        </w:rPr>
        <w:t>i</w:t>
      </w:r>
      <w:r w:rsidR="006A77D6" w:rsidRPr="008E5516">
        <w:rPr>
          <w:rFonts w:cs="Arial"/>
          <w:bCs/>
        </w:rPr>
        <w:t>, tak</w:t>
      </w:r>
      <w:r w:rsidR="00D0724A">
        <w:rPr>
          <w:rFonts w:cs="Arial"/>
          <w:bCs/>
        </w:rPr>
        <w:t xml:space="preserve"> i </w:t>
      </w:r>
      <w:r w:rsidRPr="008E5516">
        <w:rPr>
          <w:rFonts w:cs="Arial"/>
          <w:bCs/>
        </w:rPr>
        <w:t>únavu</w:t>
      </w:r>
      <w:r w:rsidR="00214C68" w:rsidRPr="008E5516">
        <w:rPr>
          <w:rFonts w:cs="Arial"/>
          <w:bCs/>
        </w:rPr>
        <w:t>, které jsou spojeny</w:t>
      </w:r>
      <w:r w:rsidR="00D0724A">
        <w:rPr>
          <w:rFonts w:cs="Arial"/>
          <w:bCs/>
        </w:rPr>
        <w:t xml:space="preserve"> s </w:t>
      </w:r>
      <w:r w:rsidR="00214C68" w:rsidRPr="008E5516">
        <w:rPr>
          <w:rFonts w:cs="Arial"/>
          <w:bCs/>
        </w:rPr>
        <w:t>artritidou</w:t>
      </w:r>
      <w:r w:rsidRPr="008E5516">
        <w:rPr>
          <w:rFonts w:cs="Arial"/>
          <w:bCs/>
        </w:rPr>
        <w:t xml:space="preserve">. Proveďte kroky ke zlepšení hygieny spánku, je </w:t>
      </w:r>
      <w:r w:rsidR="006A77D6" w:rsidRPr="008E5516">
        <w:rPr>
          <w:rFonts w:cs="Arial"/>
          <w:bCs/>
        </w:rPr>
        <w:t xml:space="preserve">pak </w:t>
      </w:r>
      <w:r w:rsidRPr="008E5516">
        <w:rPr>
          <w:rFonts w:cs="Arial"/>
          <w:bCs/>
        </w:rPr>
        <w:t>snazší usnout</w:t>
      </w:r>
      <w:r w:rsidR="00D0724A">
        <w:rPr>
          <w:rFonts w:cs="Arial"/>
          <w:bCs/>
        </w:rPr>
        <w:t xml:space="preserve"> a </w:t>
      </w:r>
      <w:r w:rsidR="006A77D6" w:rsidRPr="008E5516">
        <w:rPr>
          <w:rFonts w:cs="Arial"/>
          <w:bCs/>
        </w:rPr>
        <w:t>spát</w:t>
      </w:r>
      <w:r w:rsidRPr="008E5516">
        <w:rPr>
          <w:rFonts w:cs="Arial"/>
          <w:bCs/>
        </w:rPr>
        <w:t xml:space="preserve">. Vyvarujte se </w:t>
      </w:r>
      <w:r w:rsidR="006A77D6" w:rsidRPr="008E5516">
        <w:rPr>
          <w:rFonts w:cs="Arial"/>
          <w:bCs/>
        </w:rPr>
        <w:t xml:space="preserve">ve večerních hodinách </w:t>
      </w:r>
      <w:r w:rsidRPr="008E5516">
        <w:rPr>
          <w:rFonts w:cs="Arial"/>
          <w:bCs/>
        </w:rPr>
        <w:t>kofeinu</w:t>
      </w:r>
      <w:r w:rsidR="006A77D6" w:rsidRPr="008E5516">
        <w:rPr>
          <w:rFonts w:cs="Arial"/>
          <w:bCs/>
        </w:rPr>
        <w:t>, taktéž</w:t>
      </w:r>
      <w:r w:rsidR="00D0724A">
        <w:rPr>
          <w:rFonts w:cs="Arial"/>
          <w:bCs/>
        </w:rPr>
        <w:t xml:space="preserve"> i </w:t>
      </w:r>
      <w:r w:rsidRPr="008E5516">
        <w:rPr>
          <w:rFonts w:cs="Arial"/>
          <w:bCs/>
        </w:rPr>
        <w:t>namáhavého cvičení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omezte čas strávený</w:t>
      </w:r>
      <w:r w:rsidR="00D0724A">
        <w:rPr>
          <w:rFonts w:cs="Arial"/>
          <w:bCs/>
        </w:rPr>
        <w:t xml:space="preserve"> u </w:t>
      </w:r>
      <w:r w:rsidR="006A77D6" w:rsidRPr="008E5516">
        <w:rPr>
          <w:rFonts w:cs="Arial"/>
          <w:bCs/>
        </w:rPr>
        <w:t>obrazovky</w:t>
      </w:r>
      <w:r w:rsidRPr="008E5516">
        <w:rPr>
          <w:rFonts w:cs="Arial"/>
          <w:bCs/>
        </w:rPr>
        <w:t xml:space="preserve"> těsně před spaním.</w:t>
      </w:r>
    </w:p>
    <w:p w:rsidR="001B2094" w:rsidRPr="008E5516" w:rsidRDefault="003C5CBB" w:rsidP="00C94816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  <w:i/>
          <w:shadow/>
        </w:rPr>
        <w:t>Péče</w:t>
      </w:r>
      <w:r w:rsidR="00D0724A">
        <w:rPr>
          <w:rFonts w:cs="Arial"/>
          <w:bCs/>
          <w:i/>
          <w:shadow/>
        </w:rPr>
        <w:t xml:space="preserve"> o </w:t>
      </w:r>
      <w:r w:rsidRPr="008E5516">
        <w:rPr>
          <w:rFonts w:cs="Arial"/>
          <w:bCs/>
          <w:i/>
          <w:shadow/>
        </w:rPr>
        <w:t>klouby</w:t>
      </w:r>
      <w:r w:rsidRPr="008E5516">
        <w:rPr>
          <w:rFonts w:cs="Arial"/>
          <w:bCs/>
        </w:rPr>
        <w:t xml:space="preserve">: </w:t>
      </w:r>
      <w:r w:rsidR="006A77D6" w:rsidRPr="008E5516">
        <w:rPr>
          <w:rFonts w:cs="Arial"/>
          <w:bCs/>
        </w:rPr>
        <w:t>tipy</w:t>
      </w:r>
      <w:r w:rsidRPr="008E5516">
        <w:rPr>
          <w:rFonts w:cs="Arial"/>
          <w:bCs/>
        </w:rPr>
        <w:t xml:space="preserve"> pro ochranu kl</w:t>
      </w:r>
      <w:r w:rsidR="006A77D6" w:rsidRPr="008E5516">
        <w:rPr>
          <w:rFonts w:cs="Arial"/>
          <w:bCs/>
        </w:rPr>
        <w:t>oubů zahrnují použití silnější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větších kloubů jako pák</w:t>
      </w:r>
      <w:r w:rsidR="0054316A" w:rsidRPr="008E5516">
        <w:rPr>
          <w:rFonts w:cs="Arial"/>
          <w:bCs/>
        </w:rPr>
        <w:t xml:space="preserve"> např. </w:t>
      </w:r>
      <w:r w:rsidRPr="008E5516">
        <w:rPr>
          <w:rFonts w:cs="Arial"/>
          <w:bCs/>
        </w:rPr>
        <w:t>při otevírání dveří</w:t>
      </w:r>
      <w:r w:rsidR="006A77D6" w:rsidRPr="008E5516">
        <w:rPr>
          <w:rFonts w:cs="Arial"/>
          <w:bCs/>
        </w:rPr>
        <w:t>,</w:t>
      </w:r>
      <w:r w:rsidRPr="008E5516">
        <w:rPr>
          <w:rFonts w:cs="Arial"/>
          <w:bCs/>
        </w:rPr>
        <w:t xml:space="preserve"> </w:t>
      </w:r>
      <w:r w:rsidR="006A77D6" w:rsidRPr="008E5516">
        <w:rPr>
          <w:rFonts w:cs="Arial"/>
          <w:bCs/>
        </w:rPr>
        <w:t>používat více</w:t>
      </w:r>
      <w:r w:rsidRPr="008E5516">
        <w:rPr>
          <w:rFonts w:cs="Arial"/>
          <w:bCs/>
        </w:rPr>
        <w:t xml:space="preserve"> kloubů </w:t>
      </w:r>
      <w:r w:rsidR="006A77D6" w:rsidRPr="008E5516">
        <w:rPr>
          <w:rFonts w:cs="Arial"/>
          <w:bCs/>
        </w:rPr>
        <w:t>na</w:t>
      </w:r>
      <w:r w:rsidRPr="008E5516">
        <w:rPr>
          <w:rFonts w:cs="Arial"/>
          <w:bCs/>
        </w:rPr>
        <w:t xml:space="preserve"> rozložení hmotnosti předmětu, jako </w:t>
      </w:r>
      <w:r w:rsidR="006A77D6" w:rsidRPr="008E5516">
        <w:rPr>
          <w:rFonts w:cs="Arial"/>
          <w:bCs/>
        </w:rPr>
        <w:t>n</w:t>
      </w:r>
      <w:r w:rsidRPr="008E5516">
        <w:rPr>
          <w:rFonts w:cs="Arial"/>
          <w:bCs/>
        </w:rPr>
        <w:t xml:space="preserve">apříklad </w:t>
      </w:r>
      <w:r w:rsidR="0054316A" w:rsidRPr="008E5516">
        <w:rPr>
          <w:rFonts w:cs="Arial"/>
          <w:bCs/>
        </w:rPr>
        <w:t>může být</w:t>
      </w:r>
      <w:r w:rsidR="006A77D6" w:rsidRPr="008E5516">
        <w:rPr>
          <w:rFonts w:cs="Arial"/>
          <w:bCs/>
        </w:rPr>
        <w:t xml:space="preserve"> </w:t>
      </w:r>
      <w:r w:rsidR="0054316A" w:rsidRPr="008E5516">
        <w:rPr>
          <w:rFonts w:cs="Arial"/>
          <w:bCs/>
        </w:rPr>
        <w:t>používání</w:t>
      </w:r>
      <w:r w:rsidRPr="008E5516">
        <w:rPr>
          <w:rFonts w:cs="Arial"/>
          <w:bCs/>
        </w:rPr>
        <w:t xml:space="preserve"> batohu</w:t>
      </w:r>
      <w:r w:rsidR="00D0724A">
        <w:rPr>
          <w:rFonts w:cs="Arial"/>
          <w:bCs/>
        </w:rPr>
        <w:t xml:space="preserve"> a </w:t>
      </w:r>
      <w:r w:rsidR="007622DA" w:rsidRPr="008E5516">
        <w:rPr>
          <w:rFonts w:cs="Arial"/>
          <w:bCs/>
        </w:rPr>
        <w:t>co možná nejvolnější uchopení</w:t>
      </w:r>
      <w:r w:rsidR="00D0724A">
        <w:rPr>
          <w:rFonts w:cs="Arial"/>
          <w:bCs/>
        </w:rPr>
        <w:t xml:space="preserve"> s </w:t>
      </w:r>
      <w:r w:rsidR="007622DA" w:rsidRPr="008E5516">
        <w:rPr>
          <w:rFonts w:cs="Arial"/>
          <w:bCs/>
        </w:rPr>
        <w:t>využitím</w:t>
      </w:r>
      <w:r w:rsidRPr="008E5516">
        <w:rPr>
          <w:rFonts w:cs="Arial"/>
          <w:bCs/>
        </w:rPr>
        <w:t xml:space="preserve"> polstrovaných rukojetí.</w:t>
      </w:r>
    </w:p>
    <w:p w:rsidR="003C5CBB" w:rsidRPr="008E5516" w:rsidRDefault="00C94816" w:rsidP="00C94816">
      <w:pPr>
        <w:pStyle w:val="Normlnweb"/>
        <w:spacing w:before="0" w:after="60"/>
        <w:jc w:val="both"/>
        <w:rPr>
          <w:rFonts w:ascii="Arial" w:hAnsi="Arial" w:cs="Arial"/>
          <w:i/>
        </w:rPr>
      </w:pPr>
      <w:r w:rsidRPr="008E5516">
        <w:rPr>
          <w:rFonts w:ascii="Arial" w:hAnsi="Arial" w:cs="Arial"/>
          <w:i/>
        </w:rPr>
        <w:t>Neseďte delší dobu ve stejné pozici.</w:t>
      </w:r>
      <w:r w:rsidR="003C5CBB" w:rsidRPr="008E5516">
        <w:rPr>
          <w:rFonts w:ascii="Arial" w:hAnsi="Arial" w:cs="Arial"/>
          <w:i/>
        </w:rPr>
        <w:t xml:space="preserve"> </w:t>
      </w:r>
      <w:r w:rsidRPr="008E5516">
        <w:rPr>
          <w:rFonts w:ascii="Arial" w:hAnsi="Arial" w:cs="Arial"/>
          <w:i/>
        </w:rPr>
        <w:t>Držte</w:t>
      </w:r>
      <w:r w:rsidR="003C5CBB" w:rsidRPr="008E5516">
        <w:rPr>
          <w:rFonts w:ascii="Arial" w:hAnsi="Arial" w:cs="Arial"/>
          <w:i/>
        </w:rPr>
        <w:t xml:space="preserve"> pravidelné přestávky, abyste </w:t>
      </w:r>
      <w:r w:rsidRPr="008E5516">
        <w:rPr>
          <w:rFonts w:ascii="Arial" w:hAnsi="Arial" w:cs="Arial"/>
          <w:i/>
        </w:rPr>
        <w:t>zůstali pohybliví</w:t>
      </w:r>
      <w:r w:rsidR="003C5CBB" w:rsidRPr="008E5516">
        <w:rPr>
          <w:rFonts w:ascii="Arial" w:hAnsi="Arial" w:cs="Arial"/>
          <w:i/>
        </w:rPr>
        <w:t>.</w:t>
      </w:r>
    </w:p>
    <w:p w:rsidR="00946A71" w:rsidRPr="008E5516" w:rsidRDefault="00946A71" w:rsidP="00D0724A">
      <w:pPr>
        <w:pStyle w:val="Nadpis4"/>
      </w:pPr>
      <w:r w:rsidRPr="008E5516">
        <w:t>Fyzioterapie</w:t>
      </w:r>
    </w:p>
    <w:p w:rsidR="00946A71" w:rsidRPr="008E5516" w:rsidRDefault="003C5CBB" w:rsidP="006A744F">
      <w:pPr>
        <w:spacing w:after="60"/>
        <w:rPr>
          <w:rFonts w:cs="Arial"/>
        </w:rPr>
      </w:pPr>
      <w:r w:rsidRPr="008E5516">
        <w:rPr>
          <w:rFonts w:cs="Arial"/>
        </w:rPr>
        <w:t>Lékaři často doporučují kurz fyzioterapie, který může pacientům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 xml:space="preserve">artritidou </w:t>
      </w:r>
      <w:r w:rsidR="00946A71" w:rsidRPr="008E5516">
        <w:rPr>
          <w:rFonts w:cs="Arial"/>
        </w:rPr>
        <w:t xml:space="preserve">pomoci </w:t>
      </w:r>
      <w:r w:rsidRPr="008E5516">
        <w:rPr>
          <w:rFonts w:cs="Arial"/>
        </w:rPr>
        <w:t>překonat některé problémy</w:t>
      </w:r>
      <w:r w:rsidR="00214C68" w:rsidRPr="008E5516">
        <w:rPr>
          <w:rFonts w:cs="Arial"/>
        </w:rPr>
        <w:t xml:space="preserve"> </w:t>
      </w:r>
      <w:r w:rsidR="00946A71" w:rsidRPr="008E5516">
        <w:rPr>
          <w:rFonts w:cs="Arial"/>
        </w:rPr>
        <w:t>způsobované nemocí</w:t>
      </w:r>
      <w:r w:rsidR="00D0724A">
        <w:rPr>
          <w:rFonts w:cs="Arial"/>
        </w:rPr>
        <w:t xml:space="preserve"> a </w:t>
      </w:r>
      <w:r w:rsidR="00946A71" w:rsidRPr="008E5516">
        <w:rPr>
          <w:rFonts w:cs="Arial"/>
        </w:rPr>
        <w:t>zlepšuje jejich mobilitu</w:t>
      </w:r>
      <w:r w:rsidRPr="008E5516">
        <w:rPr>
          <w:rFonts w:cs="Arial"/>
        </w:rPr>
        <w:t>.</w:t>
      </w:r>
    </w:p>
    <w:p w:rsidR="00946A71" w:rsidRPr="008E5516" w:rsidRDefault="0021791D" w:rsidP="006A744F">
      <w:pPr>
        <w:spacing w:after="60"/>
        <w:rPr>
          <w:rFonts w:cs="Arial"/>
        </w:rPr>
      </w:pPr>
      <w:r w:rsidRPr="008E5516">
        <w:rPr>
          <w:rFonts w:cs="Arial"/>
        </w:rPr>
        <w:t>Formy fyzikální terapie, které mohou být doporučovány, zahrnují:</w:t>
      </w:r>
    </w:p>
    <w:p w:rsidR="00946A71" w:rsidRPr="008E5516" w:rsidRDefault="003C5CBB" w:rsidP="00946A7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Terapie teplou vodou: cvičení</w:t>
      </w:r>
      <w:r w:rsidR="00D0724A">
        <w:rPr>
          <w:rFonts w:cs="Arial"/>
          <w:bCs/>
        </w:rPr>
        <w:t xml:space="preserve"> v </w:t>
      </w:r>
      <w:r w:rsidRPr="008E5516">
        <w:rPr>
          <w:rFonts w:cs="Arial"/>
          <w:bCs/>
        </w:rPr>
        <w:t>bazénu</w:t>
      </w:r>
      <w:r w:rsidR="00D0724A">
        <w:rPr>
          <w:rFonts w:cs="Arial"/>
          <w:bCs/>
        </w:rPr>
        <w:t xml:space="preserve"> s </w:t>
      </w:r>
      <w:r w:rsidRPr="008E5516">
        <w:rPr>
          <w:rFonts w:cs="Arial"/>
          <w:bCs/>
        </w:rPr>
        <w:t xml:space="preserve">teplou vodou. Voda </w:t>
      </w:r>
      <w:r w:rsidR="00946A71" w:rsidRPr="008E5516">
        <w:rPr>
          <w:rFonts w:cs="Arial"/>
          <w:bCs/>
        </w:rPr>
        <w:t>nadnáší</w:t>
      </w:r>
      <w:r w:rsidR="00D0724A">
        <w:rPr>
          <w:rFonts w:cs="Arial"/>
          <w:bCs/>
        </w:rPr>
        <w:t xml:space="preserve"> a </w:t>
      </w:r>
      <w:r w:rsidR="00946A71" w:rsidRPr="008E5516">
        <w:rPr>
          <w:rFonts w:cs="Arial"/>
          <w:bCs/>
        </w:rPr>
        <w:t xml:space="preserve">tím se </w:t>
      </w:r>
      <w:r w:rsidRPr="008E5516">
        <w:rPr>
          <w:rFonts w:cs="Arial"/>
          <w:bCs/>
        </w:rPr>
        <w:t>snižuje tlak na svaly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klouby</w:t>
      </w:r>
      <w:r w:rsidR="00946A71" w:rsidRPr="008E5516">
        <w:rPr>
          <w:rFonts w:cs="Arial"/>
          <w:bCs/>
        </w:rPr>
        <w:t>.</w:t>
      </w:r>
    </w:p>
    <w:p w:rsidR="00946A71" w:rsidRPr="008E5516" w:rsidRDefault="00946A71" w:rsidP="00946A7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Fyzikální terapie: specifická cvičení přizpůsobená</w:t>
      </w:r>
      <w:r w:rsidR="003C5CBB" w:rsidRPr="008E5516">
        <w:rPr>
          <w:rFonts w:cs="Arial"/>
          <w:bCs/>
        </w:rPr>
        <w:t xml:space="preserve"> stavu</w:t>
      </w:r>
      <w:r w:rsidR="00214C68" w:rsidRPr="008E5516">
        <w:rPr>
          <w:rFonts w:cs="Arial"/>
          <w:bCs/>
        </w:rPr>
        <w:t xml:space="preserve"> </w:t>
      </w:r>
      <w:r w:rsidRPr="008E5516">
        <w:rPr>
          <w:rFonts w:cs="Arial"/>
          <w:bCs/>
        </w:rPr>
        <w:t>nemoci</w:t>
      </w:r>
      <w:r w:rsidR="00D0724A">
        <w:rPr>
          <w:rFonts w:cs="Arial"/>
          <w:bCs/>
        </w:rPr>
        <w:t xml:space="preserve"> u </w:t>
      </w:r>
      <w:r w:rsidRPr="008E5516">
        <w:rPr>
          <w:rFonts w:cs="Arial"/>
          <w:bCs/>
        </w:rPr>
        <w:t>pacienta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 xml:space="preserve">jeho </w:t>
      </w:r>
      <w:r w:rsidR="003C5CBB" w:rsidRPr="008E5516">
        <w:rPr>
          <w:rFonts w:cs="Arial"/>
          <w:bCs/>
        </w:rPr>
        <w:t xml:space="preserve">individuálním potřebám, někdy </w:t>
      </w:r>
      <w:r w:rsidRPr="008E5516">
        <w:rPr>
          <w:rFonts w:cs="Arial"/>
          <w:bCs/>
        </w:rPr>
        <w:t>jsou kombinovány</w:t>
      </w:r>
      <w:r w:rsidR="00D0724A">
        <w:rPr>
          <w:rFonts w:cs="Arial"/>
          <w:bCs/>
        </w:rPr>
        <w:t xml:space="preserve"> s </w:t>
      </w:r>
      <w:r w:rsidRPr="008E5516">
        <w:rPr>
          <w:rFonts w:cs="Arial"/>
          <w:bCs/>
        </w:rPr>
        <w:t>léčbou bolesti, jako jsou</w:t>
      </w:r>
      <w:r w:rsidR="003C5CBB" w:rsidRPr="008E5516">
        <w:rPr>
          <w:rFonts w:cs="Arial"/>
          <w:bCs/>
        </w:rPr>
        <w:t xml:space="preserve"> led</w:t>
      </w:r>
      <w:r w:rsidRPr="008E5516">
        <w:rPr>
          <w:rFonts w:cs="Arial"/>
          <w:bCs/>
        </w:rPr>
        <w:t>ové</w:t>
      </w:r>
      <w:r w:rsidR="003C5CBB" w:rsidRPr="008E5516">
        <w:rPr>
          <w:rFonts w:cs="Arial"/>
          <w:bCs/>
        </w:rPr>
        <w:t xml:space="preserve"> nebo horké </w:t>
      </w:r>
      <w:r w:rsidRPr="008E5516">
        <w:rPr>
          <w:rFonts w:cs="Arial"/>
          <w:bCs/>
        </w:rPr>
        <w:t>zá</w:t>
      </w:r>
      <w:r w:rsidR="003C5CBB" w:rsidRPr="008E5516">
        <w:rPr>
          <w:rFonts w:cs="Arial"/>
          <w:bCs/>
        </w:rPr>
        <w:t>baly</w:t>
      </w:r>
      <w:r w:rsidR="00D0724A">
        <w:rPr>
          <w:rFonts w:cs="Arial"/>
          <w:bCs/>
        </w:rPr>
        <w:t xml:space="preserve"> a </w:t>
      </w:r>
      <w:r w:rsidR="003C5CBB" w:rsidRPr="008E5516">
        <w:rPr>
          <w:rFonts w:cs="Arial"/>
          <w:bCs/>
        </w:rPr>
        <w:t>masáž</w:t>
      </w:r>
      <w:r w:rsidRPr="008E5516">
        <w:rPr>
          <w:rFonts w:cs="Arial"/>
          <w:bCs/>
        </w:rPr>
        <w:t>e.</w:t>
      </w:r>
    </w:p>
    <w:p w:rsidR="003C5CBB" w:rsidRPr="008E5516" w:rsidRDefault="003C5CBB" w:rsidP="00946A7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Pracovní terapie: praktické rady</w:t>
      </w:r>
      <w:r w:rsidR="00D0724A">
        <w:rPr>
          <w:rFonts w:cs="Arial"/>
          <w:bCs/>
        </w:rPr>
        <w:t xml:space="preserve"> k </w:t>
      </w:r>
      <w:r w:rsidR="00946A71" w:rsidRPr="008E5516">
        <w:rPr>
          <w:rFonts w:cs="Arial"/>
          <w:bCs/>
        </w:rPr>
        <w:t>provádění</w:t>
      </w:r>
      <w:r w:rsidRPr="008E5516">
        <w:rPr>
          <w:rFonts w:cs="Arial"/>
          <w:bCs/>
        </w:rPr>
        <w:t xml:space="preserve"> každodenních úkolů, výběr specializovaných pomůcek</w:t>
      </w:r>
      <w:r w:rsidR="00D0724A">
        <w:rPr>
          <w:rFonts w:cs="Arial"/>
          <w:bCs/>
        </w:rPr>
        <w:t xml:space="preserve"> a </w:t>
      </w:r>
      <w:r w:rsidR="00F62790" w:rsidRPr="008E5516">
        <w:rPr>
          <w:rFonts w:cs="Arial"/>
          <w:bCs/>
        </w:rPr>
        <w:t>vybavení</w:t>
      </w:r>
      <w:r w:rsidR="00D0724A">
        <w:rPr>
          <w:rFonts w:cs="Arial"/>
          <w:bCs/>
        </w:rPr>
        <w:t xml:space="preserve"> k </w:t>
      </w:r>
      <w:r w:rsidR="00F62790" w:rsidRPr="008E5516">
        <w:rPr>
          <w:rFonts w:cs="Arial"/>
          <w:bCs/>
        </w:rPr>
        <w:t>ochraně</w:t>
      </w:r>
      <w:r w:rsidRPr="008E5516">
        <w:rPr>
          <w:rFonts w:cs="Arial"/>
          <w:bCs/>
        </w:rPr>
        <w:t xml:space="preserve"> kloubů před dalšími poškozením</w:t>
      </w:r>
      <w:r w:rsidR="00F62790" w:rsidRPr="008E5516">
        <w:rPr>
          <w:rFonts w:cs="Arial"/>
          <w:bCs/>
        </w:rPr>
        <w:t>i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zvlád</w:t>
      </w:r>
      <w:r w:rsidR="00F62790" w:rsidRPr="008E5516">
        <w:rPr>
          <w:rFonts w:cs="Arial"/>
          <w:bCs/>
        </w:rPr>
        <w:t>ání</w:t>
      </w:r>
      <w:r w:rsidRPr="008E5516">
        <w:rPr>
          <w:rFonts w:cs="Arial"/>
          <w:bCs/>
        </w:rPr>
        <w:t xml:space="preserve"> únavy</w:t>
      </w:r>
      <w:r w:rsidR="00F62790" w:rsidRPr="008E5516">
        <w:rPr>
          <w:rFonts w:cs="Arial"/>
          <w:bCs/>
        </w:rPr>
        <w:t>.</w:t>
      </w:r>
    </w:p>
    <w:p w:rsidR="00F62790" w:rsidRPr="008E5516" w:rsidRDefault="003C5CBB" w:rsidP="00F62790">
      <w:pPr>
        <w:spacing w:after="60"/>
        <w:rPr>
          <w:rFonts w:cs="Arial"/>
          <w:bCs/>
          <w:iCs/>
          <w:shadow/>
          <w:szCs w:val="20"/>
          <w:lang w:eastAsia="cs-CZ"/>
        </w:rPr>
      </w:pPr>
      <w:r w:rsidRPr="008E5516">
        <w:rPr>
          <w:rFonts w:cs="Arial"/>
          <w:bCs/>
          <w:iCs/>
          <w:shadow/>
          <w:szCs w:val="20"/>
          <w:lang w:eastAsia="cs-CZ"/>
        </w:rPr>
        <w:t>Fyzická aktivita</w:t>
      </w:r>
    </w:p>
    <w:p w:rsidR="00F62790" w:rsidRPr="008E5516" w:rsidRDefault="003C5CBB" w:rsidP="00266D5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Výzkumy naznačují, že</w:t>
      </w:r>
      <w:r w:rsidR="00214C68" w:rsidRPr="008E5516">
        <w:rPr>
          <w:rFonts w:ascii="Arial" w:hAnsi="Arial" w:cs="Arial"/>
        </w:rPr>
        <w:t xml:space="preserve"> </w:t>
      </w:r>
      <w:r w:rsidR="00266D5E" w:rsidRPr="008E5516">
        <w:rPr>
          <w:rFonts w:ascii="Arial" w:hAnsi="Arial" w:cs="Arial"/>
        </w:rPr>
        <w:t>ačkoliv</w:t>
      </w:r>
      <w:r w:rsidRPr="008E5516">
        <w:rPr>
          <w:rFonts w:ascii="Arial" w:hAnsi="Arial" w:cs="Arial"/>
        </w:rPr>
        <w:t xml:space="preserve"> jedinci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artritidou mohou během prvního počátečního cvičení zaznamenat krátkodobé zvýšení bolesti, pokračující fyzická aktivita může </w:t>
      </w:r>
      <w:r w:rsidR="00266D5E" w:rsidRPr="008E5516">
        <w:rPr>
          <w:rFonts w:ascii="Arial" w:hAnsi="Arial" w:cs="Arial"/>
        </w:rPr>
        <w:t>p</w:t>
      </w:r>
      <w:r w:rsidR="00F62790" w:rsidRPr="008E5516">
        <w:rPr>
          <w:rFonts w:ascii="Arial" w:hAnsi="Arial" w:cs="Arial"/>
        </w:rPr>
        <w:t xml:space="preserve">ak </w:t>
      </w:r>
      <w:r w:rsidRPr="008E5516">
        <w:rPr>
          <w:rFonts w:ascii="Arial" w:hAnsi="Arial" w:cs="Arial"/>
        </w:rPr>
        <w:t xml:space="preserve">být účinným způsobem, jak </w:t>
      </w:r>
      <w:r w:rsidR="00F62790" w:rsidRPr="008E5516">
        <w:rPr>
          <w:rFonts w:ascii="Arial" w:hAnsi="Arial" w:cs="Arial"/>
        </w:rPr>
        <w:t>dlouhodobě omezovat</w:t>
      </w:r>
      <w:r w:rsidRPr="008E5516">
        <w:rPr>
          <w:rFonts w:ascii="Arial" w:hAnsi="Arial" w:cs="Arial"/>
        </w:rPr>
        <w:t xml:space="preserve"> příznaky</w:t>
      </w:r>
      <w:r w:rsidR="00F62790" w:rsidRPr="008E5516">
        <w:rPr>
          <w:rFonts w:ascii="Arial" w:hAnsi="Arial" w:cs="Arial"/>
        </w:rPr>
        <w:t xml:space="preserve"> nemoci</w:t>
      </w:r>
      <w:r w:rsidRPr="008E5516">
        <w:rPr>
          <w:rFonts w:ascii="Arial" w:hAnsi="Arial" w:cs="Arial"/>
        </w:rPr>
        <w:t>.</w:t>
      </w:r>
    </w:p>
    <w:p w:rsidR="00F62790" w:rsidRPr="008E5516" w:rsidRDefault="003C5CBB" w:rsidP="00266D5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Lidé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artritidou se mohou podílet na společné fyzické aktivitě sami nebo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přáteli. Protože mnoho lidí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artritidou má</w:t>
      </w:r>
      <w:r w:rsidR="00D0724A">
        <w:rPr>
          <w:rFonts w:ascii="Arial" w:hAnsi="Arial" w:cs="Arial"/>
        </w:rPr>
        <w:t xml:space="preserve"> i </w:t>
      </w:r>
      <w:r w:rsidR="00266D5E" w:rsidRPr="008E5516">
        <w:rPr>
          <w:rFonts w:ascii="Arial" w:hAnsi="Arial" w:cs="Arial"/>
        </w:rPr>
        <w:t>další nemoc</w:t>
      </w:r>
      <w:r w:rsidRPr="008E5516">
        <w:rPr>
          <w:rFonts w:ascii="Arial" w:hAnsi="Arial" w:cs="Arial"/>
        </w:rPr>
        <w:t xml:space="preserve">, jako jsou </w:t>
      </w:r>
      <w:r w:rsidR="00266D5E" w:rsidRPr="008E5516">
        <w:rPr>
          <w:rFonts w:ascii="Arial" w:hAnsi="Arial" w:cs="Arial"/>
        </w:rPr>
        <w:t xml:space="preserve">např. </w:t>
      </w:r>
      <w:r w:rsidRPr="008E5516">
        <w:rPr>
          <w:rFonts w:ascii="Arial" w:hAnsi="Arial" w:cs="Arial"/>
        </w:rPr>
        <w:t xml:space="preserve">srdeční choroby, je důležité vybrat </w:t>
      </w:r>
      <w:r w:rsidR="00266D5E" w:rsidRPr="008E5516">
        <w:rPr>
          <w:rFonts w:ascii="Arial" w:hAnsi="Arial" w:cs="Arial"/>
        </w:rPr>
        <w:t xml:space="preserve">jen </w:t>
      </w:r>
      <w:r w:rsidRPr="008E5516">
        <w:rPr>
          <w:rFonts w:ascii="Arial" w:hAnsi="Arial" w:cs="Arial"/>
        </w:rPr>
        <w:t>vhodné aktivity.</w:t>
      </w:r>
    </w:p>
    <w:p w:rsidR="00F62790" w:rsidRPr="008E5516" w:rsidRDefault="003C5CBB" w:rsidP="00266D5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Společné fyzické aktivity vhodné pro dospělé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artritidou</w:t>
      </w:r>
      <w:r w:rsidR="00D0724A">
        <w:rPr>
          <w:rFonts w:ascii="Arial" w:hAnsi="Arial" w:cs="Arial"/>
        </w:rPr>
        <w:t xml:space="preserve"> i </w:t>
      </w:r>
      <w:r w:rsidR="00266D5E" w:rsidRPr="008E5516">
        <w:rPr>
          <w:rFonts w:ascii="Arial" w:hAnsi="Arial" w:cs="Arial"/>
        </w:rPr>
        <w:t xml:space="preserve">se </w:t>
      </w:r>
      <w:r w:rsidRPr="008E5516">
        <w:rPr>
          <w:rFonts w:ascii="Arial" w:hAnsi="Arial" w:cs="Arial"/>
        </w:rPr>
        <w:t>srdečními chorobami zahrnují:</w:t>
      </w:r>
    </w:p>
    <w:p w:rsidR="00F62790" w:rsidRPr="008E5516" w:rsidRDefault="00F62790" w:rsidP="00F6279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Ch</w:t>
      </w:r>
      <w:r w:rsidR="003C5CBB" w:rsidRPr="008E5516">
        <w:rPr>
          <w:rFonts w:cs="Arial"/>
          <w:bCs/>
        </w:rPr>
        <w:t>ůze</w:t>
      </w:r>
      <w:r w:rsidR="00FD40B0" w:rsidRPr="008E5516">
        <w:rPr>
          <w:rFonts w:cs="Arial"/>
          <w:bCs/>
        </w:rPr>
        <w:t>.</w:t>
      </w:r>
    </w:p>
    <w:p w:rsidR="00F62790" w:rsidRPr="008E5516" w:rsidRDefault="00F62790" w:rsidP="00F6279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</w:t>
      </w:r>
      <w:r w:rsidR="003C5CBB" w:rsidRPr="008E5516">
        <w:rPr>
          <w:rFonts w:cs="Arial"/>
          <w:bCs/>
        </w:rPr>
        <w:t>lavání</w:t>
      </w:r>
      <w:r w:rsidR="00FD40B0" w:rsidRPr="008E5516">
        <w:rPr>
          <w:rFonts w:cs="Arial"/>
          <w:bCs/>
        </w:rPr>
        <w:t>.</w:t>
      </w:r>
    </w:p>
    <w:p w:rsidR="00F62790" w:rsidRPr="008E5516" w:rsidRDefault="00F62790" w:rsidP="00F6279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C</w:t>
      </w:r>
      <w:r w:rsidR="003C5CBB" w:rsidRPr="008E5516">
        <w:rPr>
          <w:rFonts w:cs="Arial"/>
          <w:bCs/>
        </w:rPr>
        <w:t>yklistika</w:t>
      </w:r>
      <w:r w:rsidR="00FD40B0" w:rsidRPr="008E5516">
        <w:rPr>
          <w:rFonts w:cs="Arial"/>
          <w:bCs/>
        </w:rPr>
        <w:t>.</w:t>
      </w:r>
    </w:p>
    <w:p w:rsidR="003C5CBB" w:rsidRPr="008E5516" w:rsidRDefault="003C5CBB" w:rsidP="00266D5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Zdravotní odborník vám může pomoci najít způsob, jak žít zdravým způsobem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mít lepší kvalitu života.</w:t>
      </w:r>
    </w:p>
    <w:p w:rsidR="00266D5E" w:rsidRPr="008E5516" w:rsidRDefault="003C5CBB" w:rsidP="00D0724A">
      <w:pPr>
        <w:pStyle w:val="Nadpis4"/>
      </w:pPr>
      <w:r w:rsidRPr="008E5516">
        <w:t>Přírodní terapie</w:t>
      </w:r>
    </w:p>
    <w:p w:rsidR="003C5CBB" w:rsidRPr="008E5516" w:rsidRDefault="003C5CBB" w:rsidP="00266D5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By</w:t>
      </w:r>
      <w:r w:rsidR="00266D5E" w:rsidRPr="008E5516">
        <w:rPr>
          <w:rFonts w:ascii="Arial" w:hAnsi="Arial" w:cs="Arial"/>
        </w:rPr>
        <w:t>la navržena řada přírodních léčebných postupů</w:t>
      </w:r>
      <w:r w:rsidRPr="008E5516">
        <w:rPr>
          <w:rFonts w:ascii="Arial" w:hAnsi="Arial" w:cs="Arial"/>
        </w:rPr>
        <w:t xml:space="preserve"> pro různé typy artritidy.</w:t>
      </w:r>
      <w:r w:rsidR="00266D5E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 xml:space="preserve">Podle organizace Arthritis </w:t>
      </w:r>
      <w:proofErr w:type="spellStart"/>
      <w:r w:rsidRPr="008E5516">
        <w:rPr>
          <w:rFonts w:ascii="Arial" w:hAnsi="Arial" w:cs="Arial"/>
        </w:rPr>
        <w:t>Research</w:t>
      </w:r>
      <w:proofErr w:type="spellEnd"/>
      <w:r w:rsidRPr="008E5516">
        <w:rPr>
          <w:rFonts w:ascii="Arial" w:hAnsi="Arial" w:cs="Arial"/>
        </w:rPr>
        <w:t>, založené ve Spojeném království (UK), některé výzkumy podpořily používání ďábelského drápu</w:t>
      </w:r>
      <w:r w:rsidR="00266D5E" w:rsidRPr="008E5516">
        <w:rPr>
          <w:rFonts w:ascii="Arial" w:hAnsi="Arial" w:cs="Arial"/>
        </w:rPr>
        <w:t xml:space="preserve"> (</w:t>
      </w:r>
      <w:proofErr w:type="spellStart"/>
      <w:r w:rsidR="00266D5E" w:rsidRPr="008E5516">
        <w:rPr>
          <w:rFonts w:ascii="Arial" w:hAnsi="Arial" w:cs="Arial"/>
          <w:szCs w:val="22"/>
          <w:lang w:eastAsia="en-US"/>
        </w:rPr>
        <w:t>Harpagophytum</w:t>
      </w:r>
      <w:proofErr w:type="spellEnd"/>
      <w:r w:rsidR="00266D5E" w:rsidRPr="008E5516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="00266D5E" w:rsidRPr="008E5516">
        <w:rPr>
          <w:rFonts w:ascii="Arial" w:hAnsi="Arial" w:cs="Arial"/>
          <w:szCs w:val="22"/>
          <w:lang w:eastAsia="en-US"/>
        </w:rPr>
        <w:t>procumbens</w:t>
      </w:r>
      <w:proofErr w:type="spellEnd"/>
      <w:r w:rsidR="00266D5E" w:rsidRPr="008E5516">
        <w:rPr>
          <w:rFonts w:ascii="Arial" w:hAnsi="Arial" w:cs="Arial"/>
          <w:szCs w:val="22"/>
          <w:lang w:eastAsia="en-US"/>
        </w:rPr>
        <w:t>)</w:t>
      </w:r>
      <w:r w:rsidRPr="008E5516">
        <w:rPr>
          <w:rFonts w:ascii="Arial" w:hAnsi="Arial" w:cs="Arial"/>
        </w:rPr>
        <w:t>, šípku</w:t>
      </w:r>
      <w:r w:rsidR="009A4AB0" w:rsidRPr="008E5516">
        <w:rPr>
          <w:rFonts w:ascii="Arial" w:hAnsi="Arial" w:cs="Arial"/>
        </w:rPr>
        <w:t xml:space="preserve">, </w:t>
      </w:r>
      <w:proofErr w:type="spellStart"/>
      <w:r w:rsidR="009A4AB0" w:rsidRPr="008E5516">
        <w:rPr>
          <w:rFonts w:ascii="Arial" w:hAnsi="Arial" w:cs="Arial"/>
        </w:rPr>
        <w:t>Boswellie</w:t>
      </w:r>
      <w:proofErr w:type="spellEnd"/>
      <w:r w:rsidR="009A4AB0" w:rsidRPr="008E5516">
        <w:rPr>
          <w:rFonts w:ascii="Arial" w:hAnsi="Arial" w:cs="Arial"/>
        </w:rPr>
        <w:t xml:space="preserve"> (</w:t>
      </w:r>
      <w:r w:rsidRPr="008E5516">
        <w:rPr>
          <w:rFonts w:ascii="Arial" w:hAnsi="Arial" w:cs="Arial"/>
        </w:rPr>
        <w:t>kadidl</w:t>
      </w:r>
      <w:r w:rsidR="009A4AB0" w:rsidRPr="008E5516">
        <w:rPr>
          <w:rFonts w:ascii="Arial" w:hAnsi="Arial" w:cs="Arial"/>
        </w:rPr>
        <w:t>ovník pilovitý)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existují určité důkazy, že</w:t>
      </w:r>
      <w:r w:rsidR="00D0724A">
        <w:rPr>
          <w:rFonts w:ascii="Arial" w:hAnsi="Arial" w:cs="Arial"/>
        </w:rPr>
        <w:t xml:space="preserve"> i </w:t>
      </w:r>
      <w:r w:rsidRPr="008E5516">
        <w:rPr>
          <w:rFonts w:ascii="Arial" w:hAnsi="Arial" w:cs="Arial"/>
        </w:rPr>
        <w:t xml:space="preserve">kurkuma může pomoci, ale </w:t>
      </w:r>
      <w:r w:rsidR="009A4AB0" w:rsidRPr="008E5516">
        <w:rPr>
          <w:rFonts w:ascii="Arial" w:hAnsi="Arial" w:cs="Arial"/>
        </w:rPr>
        <w:t xml:space="preserve">je </w:t>
      </w:r>
      <w:r w:rsidR="00FD40B0" w:rsidRPr="008E5516">
        <w:rPr>
          <w:rFonts w:ascii="Arial" w:hAnsi="Arial" w:cs="Arial"/>
        </w:rPr>
        <w:t xml:space="preserve">zde </w:t>
      </w:r>
      <w:r w:rsidR="009A4AB0" w:rsidRPr="008E5516">
        <w:rPr>
          <w:rFonts w:ascii="Arial" w:hAnsi="Arial" w:cs="Arial"/>
        </w:rPr>
        <w:t xml:space="preserve">třeba provést ještě další </w:t>
      </w:r>
      <w:r w:rsidRPr="008E5516">
        <w:rPr>
          <w:rFonts w:ascii="Arial" w:hAnsi="Arial" w:cs="Arial"/>
        </w:rPr>
        <w:t xml:space="preserve">studie pro potvrzení jejich </w:t>
      </w:r>
      <w:r w:rsidR="009051CC" w:rsidRPr="008E5516">
        <w:rPr>
          <w:rFonts w:ascii="Arial" w:hAnsi="Arial" w:cs="Arial"/>
        </w:rPr>
        <w:t xml:space="preserve">skutečné </w:t>
      </w:r>
      <w:r w:rsidRPr="008E5516">
        <w:rPr>
          <w:rFonts w:ascii="Arial" w:hAnsi="Arial" w:cs="Arial"/>
        </w:rPr>
        <w:lastRenderedPageBreak/>
        <w:t>účinnosti.</w:t>
      </w:r>
      <w:r w:rsidR="00266D5E" w:rsidRPr="008E5516">
        <w:rPr>
          <w:rFonts w:ascii="Arial" w:hAnsi="Arial" w:cs="Arial"/>
        </w:rPr>
        <w:t xml:space="preserve"> </w:t>
      </w:r>
      <w:r w:rsidR="009051CC" w:rsidRPr="008E5516">
        <w:rPr>
          <w:rFonts w:ascii="Arial" w:hAnsi="Arial" w:cs="Arial"/>
        </w:rPr>
        <w:t>Pro RA byly doporuč</w:t>
      </w:r>
      <w:r w:rsidR="00FD40B0" w:rsidRPr="008E5516">
        <w:rPr>
          <w:rFonts w:ascii="Arial" w:hAnsi="Arial" w:cs="Arial"/>
        </w:rPr>
        <w:t>ová</w:t>
      </w:r>
      <w:r w:rsidR="009051CC" w:rsidRPr="008E5516">
        <w:rPr>
          <w:rFonts w:ascii="Arial" w:hAnsi="Arial" w:cs="Arial"/>
        </w:rPr>
        <w:t>ny r</w:t>
      </w:r>
      <w:r w:rsidRPr="008E5516">
        <w:rPr>
          <w:rFonts w:ascii="Arial" w:hAnsi="Arial" w:cs="Arial"/>
        </w:rPr>
        <w:t>ůzné jiné byliny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koření, ale opět</w:t>
      </w:r>
      <w:r w:rsidR="00D0724A">
        <w:rPr>
          <w:rFonts w:ascii="Arial" w:hAnsi="Arial" w:cs="Arial"/>
        </w:rPr>
        <w:t xml:space="preserve"> i </w:t>
      </w:r>
      <w:r w:rsidR="009051CC" w:rsidRPr="008E5516">
        <w:rPr>
          <w:rFonts w:ascii="Arial" w:hAnsi="Arial" w:cs="Arial"/>
        </w:rPr>
        <w:t>zde je zapotřebí více dalších výzkumných prací</w:t>
      </w:r>
      <w:r w:rsidRPr="008E5516">
        <w:rPr>
          <w:rFonts w:ascii="Arial" w:hAnsi="Arial" w:cs="Arial"/>
        </w:rPr>
        <w:t>. Patří sem kurkuma, česnek, zázvor, černý pepř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zelený čaj.</w:t>
      </w:r>
      <w:r w:rsidR="009051CC" w:rsidRPr="008E5516">
        <w:rPr>
          <w:rFonts w:ascii="Arial" w:hAnsi="Arial" w:cs="Arial"/>
        </w:rPr>
        <w:t xml:space="preserve"> K</w:t>
      </w:r>
      <w:r w:rsidRPr="008E5516">
        <w:rPr>
          <w:rFonts w:ascii="Arial" w:hAnsi="Arial" w:cs="Arial"/>
        </w:rPr>
        <w:t>aždý, kdo uvažuje</w:t>
      </w:r>
      <w:r w:rsidR="00D0724A">
        <w:rPr>
          <w:rFonts w:ascii="Arial" w:hAnsi="Arial" w:cs="Arial"/>
        </w:rPr>
        <w:t xml:space="preserve"> o </w:t>
      </w:r>
      <w:r w:rsidRPr="008E5516">
        <w:rPr>
          <w:rFonts w:ascii="Arial" w:hAnsi="Arial" w:cs="Arial"/>
        </w:rPr>
        <w:t xml:space="preserve">použití přírodních prostředků pro jakýkoli typ artritidy, by </w:t>
      </w:r>
      <w:r w:rsidR="009051CC" w:rsidRPr="008E5516">
        <w:rPr>
          <w:rFonts w:ascii="Arial" w:hAnsi="Arial" w:cs="Arial"/>
        </w:rPr>
        <w:t xml:space="preserve">si </w:t>
      </w:r>
      <w:r w:rsidRPr="008E5516">
        <w:rPr>
          <w:rFonts w:ascii="Arial" w:hAnsi="Arial" w:cs="Arial"/>
        </w:rPr>
        <w:t>měl nejprve promluvit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lékařem.</w:t>
      </w:r>
    </w:p>
    <w:p w:rsidR="009051CC" w:rsidRPr="008E5516" w:rsidRDefault="003C5CBB" w:rsidP="00D0724A">
      <w:pPr>
        <w:pStyle w:val="Nadpis4"/>
      </w:pPr>
      <w:r w:rsidRPr="008E5516">
        <w:t>Příčiny</w:t>
      </w:r>
    </w:p>
    <w:p w:rsidR="009051CC" w:rsidRPr="008E5516" w:rsidRDefault="003C5CBB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Neexistuje žádná </w:t>
      </w:r>
      <w:r w:rsidR="009051CC" w:rsidRPr="008E5516">
        <w:rPr>
          <w:rFonts w:ascii="Arial" w:hAnsi="Arial" w:cs="Arial"/>
        </w:rPr>
        <w:t>jednotná</w:t>
      </w:r>
      <w:r w:rsidRPr="008E5516">
        <w:rPr>
          <w:rFonts w:ascii="Arial" w:hAnsi="Arial" w:cs="Arial"/>
        </w:rPr>
        <w:t xml:space="preserve"> příčina všech typů artritidy. Příčina nebo příčiny se liší podle typu nebo formy artritidy.</w:t>
      </w:r>
    </w:p>
    <w:p w:rsidR="009051CC" w:rsidRPr="008E5516" w:rsidRDefault="003C5CBB" w:rsidP="006A744F">
      <w:pPr>
        <w:pStyle w:val="Normlnweb"/>
        <w:spacing w:before="0" w:after="60"/>
        <w:rPr>
          <w:rFonts w:ascii="Arial" w:hAnsi="Arial" w:cs="Arial"/>
          <w:i/>
        </w:rPr>
      </w:pPr>
      <w:r w:rsidRPr="008E5516">
        <w:rPr>
          <w:rFonts w:ascii="Arial" w:hAnsi="Arial" w:cs="Arial"/>
          <w:i/>
        </w:rPr>
        <w:t>Možné příčiny mohou zahrnovat:</w:t>
      </w:r>
    </w:p>
    <w:p w:rsidR="009051CC" w:rsidRPr="008E5516" w:rsidRDefault="009051CC" w:rsidP="009051C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Ú</w:t>
      </w:r>
      <w:r w:rsidR="003C5CBB" w:rsidRPr="008E5516">
        <w:rPr>
          <w:rFonts w:cs="Arial"/>
          <w:bCs/>
        </w:rPr>
        <w:t>raz, který vede</w:t>
      </w:r>
      <w:r w:rsidR="00D0724A">
        <w:rPr>
          <w:rFonts w:cs="Arial"/>
          <w:bCs/>
        </w:rPr>
        <w:t xml:space="preserve"> k </w:t>
      </w:r>
      <w:r w:rsidR="003C5CBB" w:rsidRPr="008E5516">
        <w:rPr>
          <w:rFonts w:cs="Arial"/>
          <w:bCs/>
        </w:rPr>
        <w:t>degenerativní artritidě</w:t>
      </w:r>
      <w:r w:rsidRPr="008E5516">
        <w:rPr>
          <w:rFonts w:cs="Arial"/>
          <w:bCs/>
        </w:rPr>
        <w:t>.</w:t>
      </w:r>
    </w:p>
    <w:p w:rsidR="009051CC" w:rsidRPr="008E5516" w:rsidRDefault="0021791D" w:rsidP="009051C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Abnormální metabolismus, což vede ke dně</w:t>
      </w:r>
      <w:r w:rsidR="00D0724A">
        <w:rPr>
          <w:rFonts w:cs="Arial"/>
          <w:bCs/>
        </w:rPr>
        <w:t xml:space="preserve"> a </w:t>
      </w:r>
      <w:proofErr w:type="spellStart"/>
      <w:r w:rsidRPr="008E5516">
        <w:rPr>
          <w:rFonts w:cs="Arial"/>
          <w:bCs/>
        </w:rPr>
        <w:t>pseudodně</w:t>
      </w:r>
      <w:proofErr w:type="spellEnd"/>
      <w:r w:rsidRPr="008E5516">
        <w:rPr>
          <w:rFonts w:cs="Arial"/>
          <w:bCs/>
        </w:rPr>
        <w:t>.</w:t>
      </w:r>
    </w:p>
    <w:p w:rsidR="009051CC" w:rsidRPr="008E5516" w:rsidRDefault="009051CC" w:rsidP="009051C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D</w:t>
      </w:r>
      <w:r w:rsidR="003C5CBB" w:rsidRPr="008E5516">
        <w:rPr>
          <w:rFonts w:cs="Arial"/>
          <w:bCs/>
        </w:rPr>
        <w:t>ědičnost, jako je například osteoartróza</w:t>
      </w:r>
      <w:r w:rsidRPr="008E5516">
        <w:rPr>
          <w:rFonts w:cs="Arial"/>
          <w:bCs/>
        </w:rPr>
        <w:t>.</w:t>
      </w:r>
    </w:p>
    <w:p w:rsidR="009051CC" w:rsidRPr="008E5516" w:rsidRDefault="009051CC" w:rsidP="009051C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I</w:t>
      </w:r>
      <w:r w:rsidR="003C5CBB" w:rsidRPr="008E5516">
        <w:rPr>
          <w:rFonts w:cs="Arial"/>
          <w:bCs/>
        </w:rPr>
        <w:t xml:space="preserve">nfekce, </w:t>
      </w:r>
      <w:r w:rsidR="001A5857" w:rsidRPr="008E5516">
        <w:rPr>
          <w:rFonts w:cs="Arial"/>
          <w:bCs/>
        </w:rPr>
        <w:t xml:space="preserve">například </w:t>
      </w:r>
      <w:r w:rsidR="003C5CBB" w:rsidRPr="008E5516">
        <w:rPr>
          <w:rFonts w:cs="Arial"/>
          <w:bCs/>
        </w:rPr>
        <w:t xml:space="preserve">artritida </w:t>
      </w:r>
      <w:r w:rsidRPr="008E5516">
        <w:rPr>
          <w:rFonts w:cs="Arial"/>
          <w:bCs/>
        </w:rPr>
        <w:t>spojená</w:t>
      </w:r>
      <w:r w:rsidR="00D0724A">
        <w:rPr>
          <w:rFonts w:cs="Arial"/>
          <w:bCs/>
        </w:rPr>
        <w:t xml:space="preserve"> s </w:t>
      </w:r>
      <w:proofErr w:type="spellStart"/>
      <w:r w:rsidRPr="008E5516">
        <w:rPr>
          <w:rFonts w:cs="Arial"/>
          <w:bCs/>
        </w:rPr>
        <w:t>lymskou</w:t>
      </w:r>
      <w:proofErr w:type="spellEnd"/>
      <w:r w:rsidRPr="008E5516">
        <w:rPr>
          <w:rFonts w:cs="Arial"/>
          <w:bCs/>
        </w:rPr>
        <w:t xml:space="preserve"> nemocí.</w:t>
      </w:r>
    </w:p>
    <w:p w:rsidR="009051CC" w:rsidRPr="008E5516" w:rsidRDefault="009051CC" w:rsidP="009051C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D</w:t>
      </w:r>
      <w:r w:rsidR="003C5CBB" w:rsidRPr="008E5516">
        <w:rPr>
          <w:rFonts w:cs="Arial"/>
          <w:bCs/>
        </w:rPr>
        <w:t>ysfu</w:t>
      </w:r>
      <w:r w:rsidRPr="008E5516">
        <w:rPr>
          <w:rFonts w:cs="Arial"/>
          <w:bCs/>
        </w:rPr>
        <w:t>nkce imunitního systému, např.</w:t>
      </w:r>
      <w:r w:rsidR="00D0724A">
        <w:rPr>
          <w:rFonts w:cs="Arial"/>
          <w:bCs/>
        </w:rPr>
        <w:t xml:space="preserve"> u </w:t>
      </w:r>
      <w:r w:rsidR="003C5CBB" w:rsidRPr="008E5516">
        <w:rPr>
          <w:rFonts w:cs="Arial"/>
          <w:bCs/>
        </w:rPr>
        <w:t>RA</w:t>
      </w:r>
      <w:r w:rsidR="00D0724A">
        <w:rPr>
          <w:rFonts w:cs="Arial"/>
          <w:bCs/>
        </w:rPr>
        <w:t xml:space="preserve"> a </w:t>
      </w:r>
      <w:r w:rsidR="003C5CBB" w:rsidRPr="008E5516">
        <w:rPr>
          <w:rFonts w:cs="Arial"/>
          <w:bCs/>
        </w:rPr>
        <w:t>SLE</w:t>
      </w:r>
      <w:r w:rsidRPr="008E5516">
        <w:rPr>
          <w:rFonts w:cs="Arial"/>
          <w:bCs/>
        </w:rPr>
        <w:t>.</w:t>
      </w:r>
    </w:p>
    <w:p w:rsidR="003C5CBB" w:rsidRPr="008E5516" w:rsidRDefault="003C5CBB" w:rsidP="009051CC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Většina typů artritidy je spojena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kombinací </w:t>
      </w:r>
      <w:r w:rsidR="009051CC" w:rsidRPr="008E5516">
        <w:rPr>
          <w:rFonts w:ascii="Arial" w:hAnsi="Arial" w:cs="Arial"/>
        </w:rPr>
        <w:t xml:space="preserve">různých faktorů, ale </w:t>
      </w:r>
      <w:r w:rsidR="0021791D" w:rsidRPr="008E5516">
        <w:rPr>
          <w:rFonts w:ascii="Arial" w:hAnsi="Arial" w:cs="Arial"/>
        </w:rPr>
        <w:t>některé</w:t>
      </w:r>
      <w:r w:rsidRPr="008E5516">
        <w:rPr>
          <w:rFonts w:ascii="Arial" w:hAnsi="Arial" w:cs="Arial"/>
        </w:rPr>
        <w:t xml:space="preserve"> nemají </w:t>
      </w:r>
      <w:r w:rsidR="009051CC" w:rsidRPr="008E5516">
        <w:rPr>
          <w:rFonts w:ascii="Arial" w:hAnsi="Arial" w:cs="Arial"/>
        </w:rPr>
        <w:t xml:space="preserve">žádnou </w:t>
      </w:r>
      <w:r w:rsidRPr="008E5516">
        <w:rPr>
          <w:rFonts w:ascii="Arial" w:hAnsi="Arial" w:cs="Arial"/>
        </w:rPr>
        <w:t>zřejmou příčinu</w:t>
      </w:r>
      <w:r w:rsidR="00D0724A">
        <w:rPr>
          <w:rFonts w:ascii="Arial" w:hAnsi="Arial" w:cs="Arial"/>
        </w:rPr>
        <w:t xml:space="preserve"> a </w:t>
      </w:r>
      <w:r w:rsidR="009051CC" w:rsidRPr="008E5516">
        <w:rPr>
          <w:rFonts w:ascii="Arial" w:hAnsi="Arial" w:cs="Arial"/>
        </w:rPr>
        <w:t xml:space="preserve">jejich </w:t>
      </w:r>
      <w:r w:rsidR="00494A8F" w:rsidRPr="008E5516">
        <w:rPr>
          <w:rFonts w:ascii="Arial" w:hAnsi="Arial" w:cs="Arial"/>
        </w:rPr>
        <w:t>propuknutí se jeví jako nepředvídatelné</w:t>
      </w:r>
      <w:r w:rsidR="009051CC" w:rsidRPr="008E5516">
        <w:rPr>
          <w:rFonts w:ascii="Arial" w:hAnsi="Arial" w:cs="Arial"/>
        </w:rPr>
        <w:t>.</w:t>
      </w:r>
    </w:p>
    <w:p w:rsidR="00E63463" w:rsidRPr="008E5516" w:rsidRDefault="00E63463" w:rsidP="00E32662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U n</w:t>
      </w:r>
      <w:r w:rsidR="00E32662" w:rsidRPr="008E5516">
        <w:rPr>
          <w:rFonts w:ascii="Arial" w:hAnsi="Arial" w:cs="Arial"/>
        </w:rPr>
        <w:t xml:space="preserve">ěkterých lidí </w:t>
      </w:r>
      <w:r w:rsidRPr="008E5516">
        <w:rPr>
          <w:rFonts w:ascii="Arial" w:hAnsi="Arial" w:cs="Arial"/>
        </w:rPr>
        <w:t>mohou za vyšší pravděpodobnost rozvinutí artritické nemoci genetické faktory</w:t>
      </w:r>
      <w:r w:rsidR="003C5CBB" w:rsidRPr="008E5516">
        <w:rPr>
          <w:rFonts w:ascii="Arial" w:hAnsi="Arial" w:cs="Arial"/>
        </w:rPr>
        <w:t xml:space="preserve">. Další faktory, jako </w:t>
      </w:r>
      <w:r w:rsidR="00E32662" w:rsidRPr="008E5516">
        <w:rPr>
          <w:rFonts w:ascii="Arial" w:hAnsi="Arial" w:cs="Arial"/>
        </w:rPr>
        <w:t xml:space="preserve">jsou </w:t>
      </w:r>
      <w:r w:rsidR="003C5CBB" w:rsidRPr="008E5516">
        <w:rPr>
          <w:rFonts w:ascii="Arial" w:hAnsi="Arial" w:cs="Arial"/>
        </w:rPr>
        <w:t>například předchozí zranění, infekce, kouření</w:t>
      </w:r>
      <w:r w:rsidR="00D0724A">
        <w:rPr>
          <w:rFonts w:ascii="Arial" w:hAnsi="Arial" w:cs="Arial"/>
        </w:rPr>
        <w:t xml:space="preserve"> a </w:t>
      </w:r>
      <w:r w:rsidR="003C5CBB" w:rsidRPr="008E5516">
        <w:rPr>
          <w:rFonts w:ascii="Arial" w:hAnsi="Arial" w:cs="Arial"/>
        </w:rPr>
        <w:t xml:space="preserve">fyzicky náročné povolání, mohou </w:t>
      </w:r>
      <w:r w:rsidR="00E32662" w:rsidRPr="008E5516">
        <w:rPr>
          <w:rFonts w:ascii="Arial" w:hAnsi="Arial" w:cs="Arial"/>
        </w:rPr>
        <w:t>být</w:t>
      </w:r>
      <w:r w:rsidR="00D0724A">
        <w:rPr>
          <w:rFonts w:ascii="Arial" w:hAnsi="Arial" w:cs="Arial"/>
        </w:rPr>
        <w:t xml:space="preserve"> v </w:t>
      </w:r>
      <w:r w:rsidR="00E32662" w:rsidRPr="008E5516">
        <w:rPr>
          <w:rFonts w:ascii="Arial" w:hAnsi="Arial" w:cs="Arial"/>
        </w:rPr>
        <w:t>interakci</w:t>
      </w:r>
      <w:r w:rsidR="00D0724A">
        <w:rPr>
          <w:rFonts w:ascii="Arial" w:hAnsi="Arial" w:cs="Arial"/>
        </w:rPr>
        <w:t xml:space="preserve"> s </w:t>
      </w:r>
      <w:r w:rsidR="003C5CBB" w:rsidRPr="008E5516">
        <w:rPr>
          <w:rFonts w:ascii="Arial" w:hAnsi="Arial" w:cs="Arial"/>
        </w:rPr>
        <w:t>geny, čímž se dále zvyšuje riziko artritidy.</w:t>
      </w:r>
    </w:p>
    <w:p w:rsidR="00E63463" w:rsidRPr="008E5516" w:rsidRDefault="003C5CBB" w:rsidP="00E32662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Dieta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výživa mohou </w:t>
      </w:r>
      <w:r w:rsidR="00E32662" w:rsidRPr="008E5516">
        <w:rPr>
          <w:rFonts w:ascii="Arial" w:hAnsi="Arial" w:cs="Arial"/>
        </w:rPr>
        <w:t xml:space="preserve">také </w:t>
      </w:r>
      <w:r w:rsidRPr="008E5516">
        <w:rPr>
          <w:rFonts w:ascii="Arial" w:hAnsi="Arial" w:cs="Arial"/>
        </w:rPr>
        <w:t>hrát roli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léčbě artritidy</w:t>
      </w:r>
      <w:r w:rsidR="00D0724A">
        <w:rPr>
          <w:rFonts w:ascii="Arial" w:hAnsi="Arial" w:cs="Arial"/>
        </w:rPr>
        <w:t xml:space="preserve"> a </w:t>
      </w:r>
      <w:r w:rsidR="00E32662" w:rsidRPr="008E5516">
        <w:rPr>
          <w:rFonts w:ascii="Arial" w:hAnsi="Arial" w:cs="Arial"/>
        </w:rPr>
        <w:t xml:space="preserve">výší </w:t>
      </w:r>
      <w:r w:rsidRPr="008E5516">
        <w:rPr>
          <w:rFonts w:ascii="Arial" w:hAnsi="Arial" w:cs="Arial"/>
        </w:rPr>
        <w:t xml:space="preserve">rizika </w:t>
      </w:r>
      <w:r w:rsidR="00E32662" w:rsidRPr="008E5516">
        <w:rPr>
          <w:rFonts w:ascii="Arial" w:hAnsi="Arial" w:cs="Arial"/>
        </w:rPr>
        <w:t>onemocnění artritidou</w:t>
      </w:r>
      <w:r w:rsidRPr="008E5516">
        <w:rPr>
          <w:rFonts w:ascii="Arial" w:hAnsi="Arial" w:cs="Arial"/>
        </w:rPr>
        <w:t>,</w:t>
      </w:r>
      <w:r w:rsidR="00D0724A">
        <w:rPr>
          <w:rFonts w:ascii="Arial" w:hAnsi="Arial" w:cs="Arial"/>
        </w:rPr>
        <w:t xml:space="preserve"> i </w:t>
      </w:r>
      <w:r w:rsidRPr="008E5516">
        <w:rPr>
          <w:rFonts w:ascii="Arial" w:hAnsi="Arial" w:cs="Arial"/>
        </w:rPr>
        <w:t xml:space="preserve">když není známo, že </w:t>
      </w:r>
      <w:r w:rsidR="00FB33E7" w:rsidRPr="008E5516">
        <w:rPr>
          <w:rFonts w:ascii="Arial" w:hAnsi="Arial" w:cs="Arial"/>
        </w:rPr>
        <w:t xml:space="preserve">by </w:t>
      </w:r>
      <w:r w:rsidR="00E32662" w:rsidRPr="008E5516">
        <w:rPr>
          <w:rFonts w:ascii="Arial" w:hAnsi="Arial" w:cs="Arial"/>
        </w:rPr>
        <w:t xml:space="preserve">nějaké </w:t>
      </w:r>
      <w:r w:rsidRPr="008E5516">
        <w:rPr>
          <w:rFonts w:ascii="Arial" w:hAnsi="Arial" w:cs="Arial"/>
        </w:rPr>
        <w:t xml:space="preserve">specifické potraviny, citlivost nebo </w:t>
      </w:r>
      <w:r w:rsidR="00E32662" w:rsidRPr="008E5516">
        <w:rPr>
          <w:rFonts w:ascii="Arial" w:hAnsi="Arial" w:cs="Arial"/>
        </w:rPr>
        <w:t xml:space="preserve">jejich </w:t>
      </w:r>
      <w:r w:rsidRPr="008E5516">
        <w:rPr>
          <w:rFonts w:ascii="Arial" w:hAnsi="Arial" w:cs="Arial"/>
        </w:rPr>
        <w:t xml:space="preserve">nesnášenlivost </w:t>
      </w:r>
      <w:r w:rsidR="00E32662" w:rsidRPr="008E5516">
        <w:rPr>
          <w:rFonts w:ascii="Arial" w:hAnsi="Arial" w:cs="Arial"/>
        </w:rPr>
        <w:t xml:space="preserve">mohly </w:t>
      </w:r>
      <w:r w:rsidRPr="008E5516">
        <w:rPr>
          <w:rFonts w:ascii="Arial" w:hAnsi="Arial" w:cs="Arial"/>
        </w:rPr>
        <w:t>způsob</w:t>
      </w:r>
      <w:r w:rsidR="00E32662" w:rsidRPr="008E5516">
        <w:rPr>
          <w:rFonts w:ascii="Arial" w:hAnsi="Arial" w:cs="Arial"/>
        </w:rPr>
        <w:t>ovat</w:t>
      </w:r>
      <w:r w:rsidRPr="008E5516">
        <w:rPr>
          <w:rFonts w:ascii="Arial" w:hAnsi="Arial" w:cs="Arial"/>
        </w:rPr>
        <w:t xml:space="preserve"> artritidu.</w:t>
      </w:r>
    </w:p>
    <w:p w:rsidR="00E63463" w:rsidRPr="008E5516" w:rsidRDefault="00FB33E7" w:rsidP="00FB33E7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Mezi p</w:t>
      </w:r>
      <w:r w:rsidR="003C5CBB" w:rsidRPr="008E5516">
        <w:rPr>
          <w:rFonts w:ascii="Arial" w:hAnsi="Arial" w:cs="Arial"/>
        </w:rPr>
        <w:t>otraviny, které zvyšují</w:t>
      </w:r>
      <w:r w:rsidRPr="008E5516">
        <w:rPr>
          <w:rFonts w:ascii="Arial" w:hAnsi="Arial" w:cs="Arial"/>
        </w:rPr>
        <w:t xml:space="preserve"> intenzitu</w:t>
      </w:r>
      <w:r w:rsidR="003C5CBB" w:rsidRPr="008E5516">
        <w:rPr>
          <w:rFonts w:ascii="Arial" w:hAnsi="Arial" w:cs="Arial"/>
        </w:rPr>
        <w:t xml:space="preserve"> zánět</w:t>
      </w:r>
      <w:r w:rsidRPr="008E5516">
        <w:rPr>
          <w:rFonts w:ascii="Arial" w:hAnsi="Arial" w:cs="Arial"/>
        </w:rPr>
        <w:t>u,</w:t>
      </w:r>
      <w:r w:rsidR="003C5CBB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 xml:space="preserve">mohou patřit </w:t>
      </w:r>
      <w:r w:rsidR="003C5CBB" w:rsidRPr="008E5516">
        <w:rPr>
          <w:rFonts w:ascii="Arial" w:hAnsi="Arial" w:cs="Arial"/>
        </w:rPr>
        <w:t xml:space="preserve">zejména potraviny </w:t>
      </w:r>
      <w:r w:rsidRPr="008E5516">
        <w:rPr>
          <w:rFonts w:ascii="Arial" w:hAnsi="Arial" w:cs="Arial"/>
        </w:rPr>
        <w:t>živočišného původu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strava</w:t>
      </w:r>
      <w:r w:rsidR="00D0724A">
        <w:rPr>
          <w:rFonts w:ascii="Arial" w:hAnsi="Arial" w:cs="Arial"/>
        </w:rPr>
        <w:t xml:space="preserve"> s </w:t>
      </w:r>
      <w:r w:rsidR="003C5CBB" w:rsidRPr="008E5516">
        <w:rPr>
          <w:rFonts w:ascii="Arial" w:hAnsi="Arial" w:cs="Arial"/>
        </w:rPr>
        <w:t xml:space="preserve">vysokým obsahem rafinovaného cukru, </w:t>
      </w:r>
      <w:r w:rsidRPr="008E5516">
        <w:rPr>
          <w:rFonts w:ascii="Arial" w:hAnsi="Arial" w:cs="Arial"/>
        </w:rPr>
        <w:t>ty mohou příznaky zhoršova</w:t>
      </w:r>
      <w:r w:rsidR="003C5CBB" w:rsidRPr="008E5516">
        <w:rPr>
          <w:rFonts w:ascii="Arial" w:hAnsi="Arial" w:cs="Arial"/>
        </w:rPr>
        <w:t xml:space="preserve">t, stejně jako konzumace potravin, které vyvolávají </w:t>
      </w:r>
      <w:r w:rsidRPr="008E5516">
        <w:rPr>
          <w:rFonts w:ascii="Arial" w:hAnsi="Arial" w:cs="Arial"/>
        </w:rPr>
        <w:t xml:space="preserve">negativní </w:t>
      </w:r>
      <w:r w:rsidR="003C5CBB" w:rsidRPr="008E5516">
        <w:rPr>
          <w:rFonts w:ascii="Arial" w:hAnsi="Arial" w:cs="Arial"/>
        </w:rPr>
        <w:t>reakci imunitního systému.</w:t>
      </w:r>
    </w:p>
    <w:p w:rsidR="00E63463" w:rsidRPr="008E5516" w:rsidRDefault="00FB33E7" w:rsidP="00FB33E7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Dna je jedním</w:t>
      </w:r>
      <w:r w:rsidR="00D0724A">
        <w:rPr>
          <w:rFonts w:ascii="Arial" w:hAnsi="Arial" w:cs="Arial"/>
        </w:rPr>
        <w:t xml:space="preserve"> z </w:t>
      </w:r>
      <w:r w:rsidR="003C5CBB" w:rsidRPr="008E5516">
        <w:rPr>
          <w:rFonts w:ascii="Arial" w:hAnsi="Arial" w:cs="Arial"/>
        </w:rPr>
        <w:t>typ</w:t>
      </w:r>
      <w:r w:rsidRPr="008E5516">
        <w:rPr>
          <w:rFonts w:ascii="Arial" w:hAnsi="Arial" w:cs="Arial"/>
        </w:rPr>
        <w:t>ů artritidy, který je úzce spojen</w:t>
      </w:r>
      <w:r w:rsidR="00214C68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>se stravou, protože je způsobová</w:t>
      </w:r>
      <w:r w:rsidR="003C5CBB" w:rsidRPr="008E5516">
        <w:rPr>
          <w:rFonts w:ascii="Arial" w:hAnsi="Arial" w:cs="Arial"/>
        </w:rPr>
        <w:t>na zvýšenou hladinou kyseliny močové, která může být důsledkem stravy</w:t>
      </w:r>
      <w:r w:rsidR="00D0724A">
        <w:rPr>
          <w:rFonts w:ascii="Arial" w:hAnsi="Arial" w:cs="Arial"/>
        </w:rPr>
        <w:t xml:space="preserve"> s </w:t>
      </w:r>
      <w:r w:rsidR="003C5CBB" w:rsidRPr="008E5516">
        <w:rPr>
          <w:rFonts w:ascii="Arial" w:hAnsi="Arial" w:cs="Arial"/>
        </w:rPr>
        <w:t>vysokým obsahem purinů.</w:t>
      </w:r>
    </w:p>
    <w:p w:rsidR="003C5CBB" w:rsidRPr="008E5516" w:rsidRDefault="00E8528F" w:rsidP="00E8528F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Právě jídelníček, který</w:t>
      </w:r>
      <w:r w:rsidR="003C5CBB" w:rsidRPr="008E5516">
        <w:rPr>
          <w:rFonts w:ascii="Arial" w:hAnsi="Arial" w:cs="Arial"/>
        </w:rPr>
        <w:t xml:space="preserve"> obsahují vysoce purinové potraviny, jako jsou mořské plody, červené víno</w:t>
      </w:r>
      <w:r w:rsidR="00D0724A">
        <w:rPr>
          <w:rFonts w:ascii="Arial" w:hAnsi="Arial" w:cs="Arial"/>
        </w:rPr>
        <w:t xml:space="preserve"> a </w:t>
      </w:r>
      <w:r w:rsidR="003C5CBB" w:rsidRPr="008E5516">
        <w:rPr>
          <w:rFonts w:ascii="Arial" w:hAnsi="Arial" w:cs="Arial"/>
        </w:rPr>
        <w:t>maso, m</w:t>
      </w:r>
      <w:r w:rsidRPr="008E5516">
        <w:rPr>
          <w:rFonts w:ascii="Arial" w:hAnsi="Arial" w:cs="Arial"/>
        </w:rPr>
        <w:t>ůže</w:t>
      </w:r>
      <w:r w:rsidR="003C5CBB" w:rsidRPr="008E5516">
        <w:rPr>
          <w:rFonts w:ascii="Arial" w:hAnsi="Arial" w:cs="Arial"/>
        </w:rPr>
        <w:t xml:space="preserve"> způsobit vzplanutí dny. Zelenina</w:t>
      </w:r>
      <w:r w:rsidR="00D0724A">
        <w:rPr>
          <w:rFonts w:ascii="Arial" w:hAnsi="Arial" w:cs="Arial"/>
        </w:rPr>
        <w:t xml:space="preserve"> a </w:t>
      </w:r>
      <w:r w:rsidR="003C5CBB" w:rsidRPr="008E5516">
        <w:rPr>
          <w:rFonts w:ascii="Arial" w:hAnsi="Arial" w:cs="Arial"/>
        </w:rPr>
        <w:t xml:space="preserve">jiné rostlinné potraviny, které </w:t>
      </w:r>
      <w:r w:rsidRPr="008E5516">
        <w:rPr>
          <w:rFonts w:ascii="Arial" w:hAnsi="Arial" w:cs="Arial"/>
        </w:rPr>
        <w:t xml:space="preserve">také </w:t>
      </w:r>
      <w:r w:rsidR="003C5CBB" w:rsidRPr="008E5516">
        <w:rPr>
          <w:rFonts w:ascii="Arial" w:hAnsi="Arial" w:cs="Arial"/>
        </w:rPr>
        <w:t xml:space="preserve">obsahují vysoké hladiny purinů, však zřejmě </w:t>
      </w:r>
      <w:r w:rsidRPr="008E5516">
        <w:rPr>
          <w:rFonts w:ascii="Arial" w:hAnsi="Arial" w:cs="Arial"/>
        </w:rPr>
        <w:t xml:space="preserve">symptomy dny </w:t>
      </w:r>
      <w:r w:rsidR="003C5CBB" w:rsidRPr="008E5516">
        <w:rPr>
          <w:rFonts w:ascii="Arial" w:hAnsi="Arial" w:cs="Arial"/>
        </w:rPr>
        <w:t>nezhoršují.</w:t>
      </w:r>
    </w:p>
    <w:p w:rsidR="00E8528F" w:rsidRPr="008E5516" w:rsidRDefault="003C5CBB" w:rsidP="00D0724A">
      <w:pPr>
        <w:pStyle w:val="Nadpis4"/>
      </w:pPr>
      <w:r w:rsidRPr="008E5516">
        <w:t>Rizikové faktory pro artritidu</w:t>
      </w:r>
    </w:p>
    <w:p w:rsidR="00E8528F" w:rsidRPr="008E5516" w:rsidRDefault="003C5CBB" w:rsidP="00E8528F">
      <w:pPr>
        <w:spacing w:after="60"/>
        <w:jc w:val="both"/>
        <w:rPr>
          <w:rFonts w:cs="Arial"/>
        </w:rPr>
      </w:pPr>
      <w:r w:rsidRPr="008E5516">
        <w:rPr>
          <w:rFonts w:cs="Arial"/>
        </w:rPr>
        <w:t>Některé rizikové faktory byly spojeny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>artritidou. Některé</w:t>
      </w:r>
      <w:r w:rsidR="00D0724A">
        <w:rPr>
          <w:rFonts w:cs="Arial"/>
        </w:rPr>
        <w:t xml:space="preserve"> z </w:t>
      </w:r>
      <w:r w:rsidRPr="008E5516">
        <w:rPr>
          <w:rFonts w:cs="Arial"/>
        </w:rPr>
        <w:t>nich jsou modifiko</w:t>
      </w:r>
      <w:r w:rsidR="00E8528F" w:rsidRPr="008E5516">
        <w:rPr>
          <w:rFonts w:cs="Arial"/>
        </w:rPr>
        <w:softHyphen/>
      </w:r>
      <w:r w:rsidRPr="008E5516">
        <w:rPr>
          <w:rFonts w:cs="Arial"/>
        </w:rPr>
        <w:t>vatelné, zatímco jiné nejsou.</w:t>
      </w:r>
    </w:p>
    <w:p w:rsidR="00E8528F" w:rsidRPr="008E5516" w:rsidRDefault="003C5CBB" w:rsidP="006A744F">
      <w:pPr>
        <w:spacing w:after="60"/>
        <w:rPr>
          <w:rFonts w:cs="Arial"/>
          <w:i/>
        </w:rPr>
      </w:pPr>
      <w:r w:rsidRPr="008E5516">
        <w:rPr>
          <w:rFonts w:cs="Arial"/>
          <w:i/>
        </w:rPr>
        <w:t>Nemodifikovatelné rizikové faktory artritidy:</w:t>
      </w:r>
    </w:p>
    <w:p w:rsidR="00E8528F" w:rsidRPr="008E5516" w:rsidRDefault="003C5CBB" w:rsidP="00E8528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Věk: riziko vzniku většiny typů artritidy se zvyšuje</w:t>
      </w:r>
      <w:r w:rsidR="00D0724A">
        <w:rPr>
          <w:rFonts w:cs="Arial"/>
          <w:bCs/>
        </w:rPr>
        <w:t xml:space="preserve"> s </w:t>
      </w:r>
      <w:r w:rsidRPr="008E5516">
        <w:rPr>
          <w:rFonts w:cs="Arial"/>
          <w:bCs/>
        </w:rPr>
        <w:t>věkem.</w:t>
      </w:r>
    </w:p>
    <w:p w:rsidR="00E8528F" w:rsidRPr="008E5516" w:rsidRDefault="003C5CBB" w:rsidP="00E8528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Pohlaví: většina typů artritidy je častější</w:t>
      </w:r>
      <w:r w:rsidR="00D0724A">
        <w:rPr>
          <w:rFonts w:cs="Arial"/>
          <w:bCs/>
        </w:rPr>
        <w:t xml:space="preserve"> u </w:t>
      </w:r>
      <w:r w:rsidRPr="008E5516">
        <w:rPr>
          <w:rFonts w:cs="Arial"/>
          <w:bCs/>
        </w:rPr>
        <w:t>žen</w:t>
      </w:r>
      <w:r w:rsidR="00D0724A">
        <w:rPr>
          <w:rFonts w:cs="Arial"/>
          <w:bCs/>
        </w:rPr>
        <w:t xml:space="preserve"> a </w:t>
      </w:r>
      <w:r w:rsidR="00E8528F" w:rsidRPr="008E5516">
        <w:rPr>
          <w:rFonts w:cs="Arial"/>
          <w:bCs/>
        </w:rPr>
        <w:t>60 %</w:t>
      </w:r>
      <w:r w:rsidRPr="008E5516">
        <w:rPr>
          <w:rFonts w:cs="Arial"/>
          <w:bCs/>
        </w:rPr>
        <w:t>všech lidí</w:t>
      </w:r>
      <w:r w:rsidR="00D0724A">
        <w:rPr>
          <w:rFonts w:cs="Arial"/>
          <w:bCs/>
        </w:rPr>
        <w:t xml:space="preserve"> s </w:t>
      </w:r>
      <w:r w:rsidRPr="008E5516">
        <w:rPr>
          <w:rFonts w:cs="Arial"/>
          <w:bCs/>
        </w:rPr>
        <w:t xml:space="preserve">artritidou </w:t>
      </w:r>
      <w:r w:rsidR="00E8528F" w:rsidRPr="008E5516">
        <w:rPr>
          <w:rFonts w:cs="Arial"/>
          <w:bCs/>
        </w:rPr>
        <w:t>tvoří</w:t>
      </w:r>
      <w:r w:rsidRPr="008E5516">
        <w:rPr>
          <w:rFonts w:cs="Arial"/>
          <w:bCs/>
        </w:rPr>
        <w:t xml:space="preserve"> ženy. Dna je častější</w:t>
      </w:r>
      <w:r w:rsidR="00D0724A">
        <w:rPr>
          <w:rFonts w:cs="Arial"/>
          <w:bCs/>
        </w:rPr>
        <w:t xml:space="preserve"> u </w:t>
      </w:r>
      <w:r w:rsidRPr="008E5516">
        <w:rPr>
          <w:rFonts w:cs="Arial"/>
          <w:bCs/>
        </w:rPr>
        <w:t>mužů než</w:t>
      </w:r>
      <w:r w:rsidR="00D0724A">
        <w:rPr>
          <w:rFonts w:cs="Arial"/>
          <w:bCs/>
        </w:rPr>
        <w:t xml:space="preserve"> u </w:t>
      </w:r>
      <w:r w:rsidRPr="008E5516">
        <w:rPr>
          <w:rFonts w:cs="Arial"/>
          <w:bCs/>
        </w:rPr>
        <w:t>žen.</w:t>
      </w:r>
    </w:p>
    <w:p w:rsidR="003C5CBB" w:rsidRPr="008E5516" w:rsidRDefault="00E8528F" w:rsidP="00E8528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  <w:bCs/>
        </w:rPr>
        <w:t>Genetické faktory: s</w:t>
      </w:r>
      <w:r w:rsidR="003C5CBB" w:rsidRPr="008E5516">
        <w:rPr>
          <w:rFonts w:cs="Arial"/>
          <w:bCs/>
        </w:rPr>
        <w:t>pecifické geny jsou spojeny</w:t>
      </w:r>
      <w:r w:rsidR="00D0724A">
        <w:rPr>
          <w:rFonts w:cs="Arial"/>
          <w:bCs/>
        </w:rPr>
        <w:t xml:space="preserve"> s </w:t>
      </w:r>
      <w:r w:rsidR="003C5CBB" w:rsidRPr="008E5516">
        <w:rPr>
          <w:rFonts w:cs="Arial"/>
          <w:bCs/>
        </w:rPr>
        <w:t xml:space="preserve">vyšším rizikem některých typů artritidy, jako je revmatoidní artritida (RA), systémový lupus </w:t>
      </w:r>
      <w:proofErr w:type="spellStart"/>
      <w:r w:rsidR="003C5CBB" w:rsidRPr="008E5516">
        <w:rPr>
          <w:rFonts w:cs="Arial"/>
          <w:bCs/>
        </w:rPr>
        <w:t>erythematodes</w:t>
      </w:r>
      <w:proofErr w:type="spellEnd"/>
      <w:r w:rsidR="003C5CBB" w:rsidRPr="008E5516">
        <w:rPr>
          <w:rFonts w:cs="Arial"/>
          <w:bCs/>
        </w:rPr>
        <w:t xml:space="preserve"> (SLE)</w:t>
      </w:r>
      <w:r w:rsidR="00D0724A">
        <w:rPr>
          <w:rFonts w:cs="Arial"/>
        </w:rPr>
        <w:t xml:space="preserve"> a </w:t>
      </w:r>
      <w:r w:rsidR="003C5CBB" w:rsidRPr="008E5516">
        <w:rPr>
          <w:rFonts w:cs="Arial"/>
        </w:rPr>
        <w:t>ankylozující spondylitida</w:t>
      </w:r>
      <w:r w:rsidRPr="008E5516">
        <w:rPr>
          <w:rFonts w:cs="Arial"/>
        </w:rPr>
        <w:t xml:space="preserve"> (Bechtěrevova nemoc)</w:t>
      </w:r>
      <w:r w:rsidR="003C5CBB" w:rsidRPr="008E5516">
        <w:rPr>
          <w:rFonts w:cs="Arial"/>
        </w:rPr>
        <w:t>.</w:t>
      </w:r>
    </w:p>
    <w:p w:rsidR="00E8528F" w:rsidRPr="008E5516" w:rsidRDefault="003C5CBB" w:rsidP="00D0724A">
      <w:pPr>
        <w:pStyle w:val="Nadpis4"/>
      </w:pPr>
      <w:r w:rsidRPr="008E5516">
        <w:lastRenderedPageBreak/>
        <w:t>Modifikovatelné rizikové faktory artritidy:</w:t>
      </w:r>
    </w:p>
    <w:p w:rsidR="00E8528F" w:rsidRPr="008E5516" w:rsidRDefault="003C5CBB" w:rsidP="00E8528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Nadváha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obezita: nadváha může přispět</w:t>
      </w:r>
      <w:r w:rsidR="00D0724A">
        <w:rPr>
          <w:rFonts w:cs="Arial"/>
          <w:bCs/>
        </w:rPr>
        <w:t xml:space="preserve"> k </w:t>
      </w:r>
      <w:r w:rsidRPr="008E5516">
        <w:rPr>
          <w:rFonts w:cs="Arial"/>
          <w:bCs/>
        </w:rPr>
        <w:t>nástupu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progresi osteoartrózy kolena.</w:t>
      </w:r>
    </w:p>
    <w:p w:rsidR="00E8528F" w:rsidRPr="008E5516" w:rsidRDefault="003C5CBB" w:rsidP="00E8528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Zranění kloubů: poškození kloubu může přispět</w:t>
      </w:r>
      <w:r w:rsidR="00D0724A">
        <w:rPr>
          <w:rFonts w:cs="Arial"/>
          <w:bCs/>
        </w:rPr>
        <w:t xml:space="preserve"> k </w:t>
      </w:r>
      <w:r w:rsidRPr="008E5516">
        <w:rPr>
          <w:rFonts w:cs="Arial"/>
          <w:bCs/>
        </w:rPr>
        <w:t>rozvoji osteoartrózy</w:t>
      </w:r>
      <w:r w:rsidR="00D0724A">
        <w:rPr>
          <w:rFonts w:cs="Arial"/>
          <w:bCs/>
        </w:rPr>
        <w:t xml:space="preserve"> v </w:t>
      </w:r>
      <w:r w:rsidRPr="008E5516">
        <w:rPr>
          <w:rFonts w:cs="Arial"/>
          <w:bCs/>
        </w:rPr>
        <w:t>tomto kloubu.</w:t>
      </w:r>
    </w:p>
    <w:p w:rsidR="00E8528F" w:rsidRPr="008E5516" w:rsidRDefault="003C5CBB" w:rsidP="00E8528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Infekce: mnoho mikrobiálních látek může infikovat klouby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vyvolat vývoj různých forem artritidy.</w:t>
      </w:r>
    </w:p>
    <w:p w:rsidR="003C5CBB" w:rsidRPr="008E5516" w:rsidRDefault="00FD40B0" w:rsidP="00E8528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Povolání: určitá povolání, která</w:t>
      </w:r>
      <w:r w:rsidR="003C5CBB" w:rsidRPr="008E5516">
        <w:rPr>
          <w:rFonts w:cs="Arial"/>
          <w:bCs/>
        </w:rPr>
        <w:t xml:space="preserve"> zahrnují opakované ohyb</w:t>
      </w:r>
      <w:r w:rsidRPr="008E5516">
        <w:rPr>
          <w:rFonts w:cs="Arial"/>
          <w:bCs/>
        </w:rPr>
        <w:t>y</w:t>
      </w:r>
      <w:r w:rsidR="003C5CBB" w:rsidRPr="008E5516">
        <w:rPr>
          <w:rFonts w:cs="Arial"/>
          <w:bCs/>
        </w:rPr>
        <w:t xml:space="preserve"> kolen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 xml:space="preserve">dřepy mohou být </w:t>
      </w:r>
      <w:r w:rsidR="003C5CBB" w:rsidRPr="008E5516">
        <w:rPr>
          <w:rFonts w:cs="Arial"/>
          <w:bCs/>
        </w:rPr>
        <w:t>spojeny</w:t>
      </w:r>
      <w:r w:rsidR="00D0724A">
        <w:rPr>
          <w:rFonts w:cs="Arial"/>
          <w:bCs/>
        </w:rPr>
        <w:t xml:space="preserve"> s </w:t>
      </w:r>
      <w:r w:rsidR="003C5CBB" w:rsidRPr="008E5516">
        <w:rPr>
          <w:rFonts w:cs="Arial"/>
          <w:bCs/>
        </w:rPr>
        <w:t>osteoartritidou kolena.</w:t>
      </w:r>
    </w:p>
    <w:p w:rsidR="00E8528F" w:rsidRPr="008E5516" w:rsidRDefault="003C5CBB" w:rsidP="00D0724A">
      <w:pPr>
        <w:pStyle w:val="Nadpis4"/>
      </w:pPr>
      <w:r w:rsidRPr="008E5516">
        <w:t>Komorbidity</w:t>
      </w:r>
      <w:r w:rsidR="00E8528F" w:rsidRPr="008E5516">
        <w:t xml:space="preserve"> (doprovodné nemoci)</w:t>
      </w:r>
    </w:p>
    <w:p w:rsidR="00E8528F" w:rsidRPr="008E5516" w:rsidRDefault="003C5CBB" w:rsidP="00E8528F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Více než polovina dospělých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USA</w:t>
      </w:r>
      <w:r w:rsidR="00214C68" w:rsidRPr="008E5516">
        <w:rPr>
          <w:rFonts w:ascii="Arial" w:hAnsi="Arial" w:cs="Arial"/>
        </w:rPr>
        <w:t xml:space="preserve"> </w:t>
      </w:r>
      <w:r w:rsidR="00E8528F" w:rsidRPr="008E5516">
        <w:rPr>
          <w:rFonts w:ascii="Arial" w:hAnsi="Arial" w:cs="Arial"/>
        </w:rPr>
        <w:t>trpících</w:t>
      </w:r>
      <w:r w:rsidR="00214C68" w:rsidRPr="008E5516">
        <w:rPr>
          <w:rFonts w:ascii="Arial" w:hAnsi="Arial" w:cs="Arial"/>
        </w:rPr>
        <w:t> </w:t>
      </w:r>
      <w:r w:rsidRPr="008E5516">
        <w:rPr>
          <w:rFonts w:ascii="Arial" w:hAnsi="Arial" w:cs="Arial"/>
        </w:rPr>
        <w:t>artritidou hlásí vysoký krevní tlak. Vysoký krevní tlak je spojen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onemocněním srdce, nejběžnější komorbiditou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>dospělých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artritidou.</w:t>
      </w:r>
    </w:p>
    <w:p w:rsidR="003C5CBB" w:rsidRPr="008E5516" w:rsidRDefault="003C5CBB" w:rsidP="00E8528F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Přibližně 1</w:t>
      </w:r>
      <w:r w:rsidR="00D0724A">
        <w:rPr>
          <w:rFonts w:ascii="Arial" w:hAnsi="Arial" w:cs="Arial"/>
        </w:rPr>
        <w:t xml:space="preserve"> z </w:t>
      </w:r>
      <w:r w:rsidRPr="008E5516">
        <w:rPr>
          <w:rFonts w:ascii="Arial" w:hAnsi="Arial" w:cs="Arial"/>
        </w:rPr>
        <w:t>5 dospělých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USA, kteří trpí artritidou, jsou kuřáci. Kouření je spojeno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chronickými respiračními </w:t>
      </w:r>
      <w:r w:rsidR="00E8528F" w:rsidRPr="008E5516">
        <w:rPr>
          <w:rFonts w:ascii="Arial" w:hAnsi="Arial" w:cs="Arial"/>
        </w:rPr>
        <w:t>onemocněními</w:t>
      </w:r>
      <w:r w:rsidRPr="008E5516">
        <w:rPr>
          <w:rFonts w:ascii="Arial" w:hAnsi="Arial" w:cs="Arial"/>
        </w:rPr>
        <w:t xml:space="preserve">, </w:t>
      </w:r>
      <w:r w:rsidR="00E8528F" w:rsidRPr="008E5516">
        <w:rPr>
          <w:rFonts w:ascii="Arial" w:hAnsi="Arial" w:cs="Arial"/>
        </w:rPr>
        <w:t xml:space="preserve">které jsou </w:t>
      </w:r>
      <w:r w:rsidRPr="008E5516">
        <w:rPr>
          <w:rFonts w:ascii="Arial" w:hAnsi="Arial" w:cs="Arial"/>
        </w:rPr>
        <w:t>druhou nejčastější komorbiditou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>dospělých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artritidou.</w:t>
      </w:r>
    </w:p>
    <w:p w:rsidR="003C5CBB" w:rsidRPr="008E5516" w:rsidRDefault="00665A27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48895</wp:posOffset>
            </wp:positionV>
            <wp:extent cx="1463675" cy="3238500"/>
            <wp:effectExtent l="19050" t="0" r="3175" b="0"/>
            <wp:wrapSquare wrapText="bothSides"/>
            <wp:docPr id="2" name="obrázek 2" descr="inflamed female j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lamed female joi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716" r="3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A27" w:rsidRPr="008E5516" w:rsidRDefault="003C5CBB" w:rsidP="006A744F">
      <w:pPr>
        <w:spacing w:after="60"/>
        <w:rPr>
          <w:rFonts w:cs="Arial"/>
          <w:b/>
        </w:rPr>
      </w:pPr>
      <w:r w:rsidRPr="008E5516">
        <w:rPr>
          <w:rFonts w:cs="Arial"/>
          <w:b/>
        </w:rPr>
        <w:t>TYPY</w:t>
      </w:r>
      <w:r w:rsidR="00145CA7" w:rsidRPr="008E5516">
        <w:rPr>
          <w:rFonts w:cs="Arial"/>
          <w:b/>
        </w:rPr>
        <w:t xml:space="preserve"> ARTRITIDY</w:t>
      </w:r>
    </w:p>
    <w:p w:rsidR="00665A27" w:rsidRPr="008E5516" w:rsidRDefault="003C5CBB" w:rsidP="00665A27">
      <w:pPr>
        <w:spacing w:after="60"/>
        <w:jc w:val="both"/>
        <w:rPr>
          <w:rFonts w:cs="Arial"/>
        </w:rPr>
      </w:pPr>
      <w:r w:rsidRPr="008E5516">
        <w:rPr>
          <w:rFonts w:cs="Arial"/>
        </w:rPr>
        <w:t xml:space="preserve">Existuje přibližně 200 typů artritidy nebo muskuloskeletálních </w:t>
      </w:r>
      <w:r w:rsidR="00665A27" w:rsidRPr="008E5516">
        <w:rPr>
          <w:rFonts w:cs="Arial"/>
        </w:rPr>
        <w:t>onemocnění</w:t>
      </w:r>
      <w:r w:rsidRPr="008E5516">
        <w:rPr>
          <w:rFonts w:cs="Arial"/>
        </w:rPr>
        <w:t>. Ty jsou rozděleny do sedmi hlavních skupin: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1. Zánětlivá artritida</w:t>
      </w:r>
      <w:r w:rsidR="00665A27" w:rsidRPr="008E5516">
        <w:rPr>
          <w:rFonts w:cs="Arial"/>
          <w:bCs/>
        </w:rPr>
        <w:t>.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2. Degenerativní nebo mechanická artritida</w:t>
      </w:r>
      <w:r w:rsidR="00665A27" w:rsidRPr="008E5516">
        <w:rPr>
          <w:rFonts w:cs="Arial"/>
          <w:bCs/>
        </w:rPr>
        <w:t>.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3. Bolest muskuloskeletální měkké tkáně</w:t>
      </w:r>
      <w:r w:rsidR="00665A27" w:rsidRPr="008E5516">
        <w:rPr>
          <w:rFonts w:cs="Arial"/>
          <w:bCs/>
        </w:rPr>
        <w:t>.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4. Bolesti zad</w:t>
      </w:r>
      <w:r w:rsidR="00665A27" w:rsidRPr="008E5516">
        <w:rPr>
          <w:rFonts w:cs="Arial"/>
          <w:bCs/>
        </w:rPr>
        <w:t>.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5. Onemocnění pojivových tkání</w:t>
      </w:r>
      <w:r w:rsidR="00665A27" w:rsidRPr="008E5516">
        <w:rPr>
          <w:rFonts w:cs="Arial"/>
          <w:bCs/>
        </w:rPr>
        <w:t>.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6. Infekční artritida</w:t>
      </w:r>
      <w:r w:rsidR="00665A27" w:rsidRPr="008E5516">
        <w:rPr>
          <w:rFonts w:cs="Arial"/>
          <w:bCs/>
        </w:rPr>
        <w:t>.</w:t>
      </w:r>
    </w:p>
    <w:p w:rsidR="003C5CBB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7. Metabolická artritida.</w:t>
      </w:r>
    </w:p>
    <w:p w:rsidR="00665A27" w:rsidRPr="008E5516" w:rsidRDefault="003C5CBB" w:rsidP="00D0724A">
      <w:pPr>
        <w:pStyle w:val="Nadpis4"/>
      </w:pPr>
      <w:r w:rsidRPr="008E5516">
        <w:t>Zánětlivá artritida</w:t>
      </w:r>
    </w:p>
    <w:p w:rsidR="00665A27" w:rsidRPr="008E5516" w:rsidRDefault="003C5CBB" w:rsidP="00665A27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Zánět je normální součástí procesu hojení těla. Zánět se objevuje jako ochrana proti virům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bakteriím nebo jako reakce na zranění, jako jsou </w:t>
      </w:r>
      <w:r w:rsidR="00665A27" w:rsidRPr="008E5516">
        <w:rPr>
          <w:rFonts w:ascii="Arial" w:hAnsi="Arial" w:cs="Arial"/>
        </w:rPr>
        <w:t xml:space="preserve">například </w:t>
      </w:r>
      <w:r w:rsidRPr="008E5516">
        <w:rPr>
          <w:rFonts w:ascii="Arial" w:hAnsi="Arial" w:cs="Arial"/>
        </w:rPr>
        <w:t>popáleniny. Avšak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>zánětlivé artritidy dochází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>lidí</w:t>
      </w:r>
      <w:r w:rsidR="00D0724A">
        <w:rPr>
          <w:rFonts w:ascii="Arial" w:hAnsi="Arial" w:cs="Arial"/>
        </w:rPr>
        <w:t xml:space="preserve"> k </w:t>
      </w:r>
      <w:r w:rsidRPr="008E5516">
        <w:rPr>
          <w:rFonts w:ascii="Arial" w:hAnsi="Arial" w:cs="Arial"/>
        </w:rPr>
        <w:t>zánětu bez zjevného důvodu.</w:t>
      </w:r>
    </w:p>
    <w:p w:rsidR="003C5CBB" w:rsidRPr="008E5516" w:rsidRDefault="003C5CBB" w:rsidP="00665A27">
      <w:pPr>
        <w:pStyle w:val="Normlnweb"/>
        <w:spacing w:before="0" w:after="60"/>
        <w:jc w:val="both"/>
        <w:rPr>
          <w:rFonts w:ascii="Arial" w:hAnsi="Arial" w:cs="Arial"/>
          <w:i/>
        </w:rPr>
      </w:pPr>
      <w:r w:rsidRPr="008E5516">
        <w:rPr>
          <w:rFonts w:ascii="Arial" w:hAnsi="Arial" w:cs="Arial"/>
          <w:i/>
        </w:rPr>
        <w:t xml:space="preserve">Zánětlivá artritida může postihnout několik kloubů, </w:t>
      </w:r>
      <w:r w:rsidR="00665A27" w:rsidRPr="008E5516">
        <w:rPr>
          <w:rFonts w:ascii="Arial" w:hAnsi="Arial" w:cs="Arial"/>
          <w:i/>
        </w:rPr>
        <w:t>kdy</w:t>
      </w:r>
      <w:r w:rsidRPr="008E5516">
        <w:rPr>
          <w:rFonts w:ascii="Arial" w:hAnsi="Arial" w:cs="Arial"/>
          <w:i/>
        </w:rPr>
        <w:t xml:space="preserve"> poškozuje </w:t>
      </w:r>
      <w:r w:rsidR="00665A27" w:rsidRPr="008E5516">
        <w:rPr>
          <w:rFonts w:ascii="Arial" w:hAnsi="Arial" w:cs="Arial"/>
          <w:i/>
        </w:rPr>
        <w:t xml:space="preserve">nejen </w:t>
      </w:r>
      <w:r w:rsidRPr="008E5516">
        <w:rPr>
          <w:rFonts w:ascii="Arial" w:hAnsi="Arial" w:cs="Arial"/>
          <w:i/>
        </w:rPr>
        <w:t>povrch kloubů</w:t>
      </w:r>
      <w:r w:rsidR="00665A27" w:rsidRPr="008E5516">
        <w:rPr>
          <w:rFonts w:ascii="Arial" w:hAnsi="Arial" w:cs="Arial"/>
          <w:i/>
        </w:rPr>
        <w:t>, ale</w:t>
      </w:r>
      <w:r w:rsidR="00D0724A">
        <w:rPr>
          <w:rFonts w:ascii="Arial" w:hAnsi="Arial" w:cs="Arial"/>
          <w:i/>
        </w:rPr>
        <w:t xml:space="preserve"> i </w:t>
      </w:r>
      <w:r w:rsidRPr="008E5516">
        <w:rPr>
          <w:rFonts w:ascii="Arial" w:hAnsi="Arial" w:cs="Arial"/>
          <w:i/>
        </w:rPr>
        <w:t>kost</w:t>
      </w:r>
      <w:r w:rsidR="00665A27" w:rsidRPr="008E5516">
        <w:rPr>
          <w:rFonts w:ascii="Arial" w:hAnsi="Arial" w:cs="Arial"/>
          <w:i/>
        </w:rPr>
        <w:t xml:space="preserve"> pod povrchem</w:t>
      </w:r>
      <w:r w:rsidRPr="008E5516">
        <w:rPr>
          <w:rFonts w:ascii="Arial" w:hAnsi="Arial" w:cs="Arial"/>
          <w:i/>
        </w:rPr>
        <w:t>.</w:t>
      </w:r>
    </w:p>
    <w:p w:rsidR="00665A27" w:rsidRPr="008E5516" w:rsidRDefault="003C5CBB" w:rsidP="00665A27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Zánětlivá artritida je ch</w:t>
      </w:r>
      <w:r w:rsidR="00665A27" w:rsidRPr="008E5516">
        <w:rPr>
          <w:rFonts w:ascii="Arial" w:hAnsi="Arial" w:cs="Arial"/>
        </w:rPr>
        <w:t>arakterizována zánětem způsobované poškozování organizmu, které není normální reakcí</w:t>
      </w:r>
      <w:r w:rsidRPr="008E5516">
        <w:rPr>
          <w:rFonts w:ascii="Arial" w:hAnsi="Arial" w:cs="Arial"/>
        </w:rPr>
        <w:t xml:space="preserve"> na zranění nebo infekci. Tento typ zánětu je </w:t>
      </w:r>
      <w:r w:rsidR="00665A27" w:rsidRPr="008E5516">
        <w:rPr>
          <w:rFonts w:ascii="Arial" w:hAnsi="Arial" w:cs="Arial"/>
        </w:rPr>
        <w:t>škodlivý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místo </w:t>
      </w:r>
      <w:r w:rsidR="00665A27" w:rsidRPr="008E5516">
        <w:rPr>
          <w:rFonts w:ascii="Arial" w:hAnsi="Arial" w:cs="Arial"/>
        </w:rPr>
        <w:t>pomoci z</w:t>
      </w:r>
      <w:r w:rsidRPr="008E5516">
        <w:rPr>
          <w:rFonts w:ascii="Arial" w:hAnsi="Arial" w:cs="Arial"/>
        </w:rPr>
        <w:t xml:space="preserve">působuje poškození postižených kloubů, což </w:t>
      </w:r>
      <w:r w:rsidR="00145CA7" w:rsidRPr="008E5516">
        <w:rPr>
          <w:rFonts w:ascii="Arial" w:hAnsi="Arial" w:cs="Arial"/>
        </w:rPr>
        <w:t xml:space="preserve">pak </w:t>
      </w:r>
      <w:r w:rsidRPr="008E5516">
        <w:rPr>
          <w:rFonts w:ascii="Arial" w:hAnsi="Arial" w:cs="Arial"/>
        </w:rPr>
        <w:t>vede</w:t>
      </w:r>
      <w:r w:rsidR="00D0724A">
        <w:rPr>
          <w:rFonts w:ascii="Arial" w:hAnsi="Arial" w:cs="Arial"/>
        </w:rPr>
        <w:t xml:space="preserve"> k </w:t>
      </w:r>
      <w:r w:rsidRPr="008E5516">
        <w:rPr>
          <w:rFonts w:ascii="Arial" w:hAnsi="Arial" w:cs="Arial"/>
        </w:rPr>
        <w:t>bolesti, ztuhlosti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otoku.</w:t>
      </w:r>
    </w:p>
    <w:p w:rsidR="00665A27" w:rsidRPr="008E5516" w:rsidRDefault="003C5CBB" w:rsidP="00145CA7">
      <w:pPr>
        <w:pStyle w:val="Normlnweb"/>
        <w:keepNext/>
        <w:keepLines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lastRenderedPageBreak/>
        <w:t>Příklady zánětlivé artritidy zahrnují:</w:t>
      </w:r>
    </w:p>
    <w:p w:rsidR="00665A27" w:rsidRPr="008E5516" w:rsidRDefault="00665A27" w:rsidP="00145CA7">
      <w:pPr>
        <w:pStyle w:val="Odstavecseseznamem"/>
        <w:keepNext/>
        <w:keepLines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R</w:t>
      </w:r>
      <w:r w:rsidR="003C5CBB" w:rsidRPr="008E5516">
        <w:rPr>
          <w:rFonts w:cs="Arial"/>
          <w:bCs/>
        </w:rPr>
        <w:t>evmatoidní artritida (RA)</w:t>
      </w:r>
      <w:r w:rsidRPr="008E5516">
        <w:rPr>
          <w:rFonts w:cs="Arial"/>
          <w:bCs/>
        </w:rPr>
        <w:t>.</w:t>
      </w:r>
    </w:p>
    <w:p w:rsidR="00665A27" w:rsidRPr="008E5516" w:rsidRDefault="003C5CBB" w:rsidP="00145CA7">
      <w:pPr>
        <w:pStyle w:val="Odstavecseseznamem"/>
        <w:keepNext/>
        <w:keepLines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Reaktivní artritida</w:t>
      </w:r>
      <w:r w:rsidR="00665A27" w:rsidRPr="008E5516">
        <w:rPr>
          <w:rFonts w:cs="Arial"/>
          <w:bCs/>
        </w:rPr>
        <w:t>.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Ankylozující spondylitida</w:t>
      </w:r>
      <w:r w:rsidR="00145CA7" w:rsidRPr="008E5516">
        <w:rPr>
          <w:rFonts w:cs="Arial"/>
          <w:bCs/>
        </w:rPr>
        <w:t xml:space="preserve"> (Bechtěrevova choroba)</w:t>
      </w:r>
      <w:r w:rsidR="00665A27" w:rsidRPr="008E5516">
        <w:rPr>
          <w:rFonts w:cs="Arial"/>
          <w:bCs/>
        </w:rPr>
        <w:t>.</w:t>
      </w:r>
    </w:p>
    <w:p w:rsidR="00665A27" w:rsidRPr="008E5516" w:rsidRDefault="003C5CBB" w:rsidP="00665A27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Artritida spojená</w:t>
      </w:r>
      <w:r w:rsidR="00D0724A">
        <w:rPr>
          <w:rFonts w:cs="Arial"/>
          <w:bCs/>
        </w:rPr>
        <w:t xml:space="preserve"> s </w:t>
      </w:r>
      <w:r w:rsidRPr="008E5516">
        <w:rPr>
          <w:rFonts w:cs="Arial"/>
          <w:bCs/>
        </w:rPr>
        <w:t>kolitidou nebo psoriázou</w:t>
      </w:r>
      <w:r w:rsidR="00665A27" w:rsidRPr="008E5516">
        <w:rPr>
          <w:rFonts w:cs="Arial"/>
          <w:bCs/>
        </w:rPr>
        <w:t>.</w:t>
      </w:r>
    </w:p>
    <w:p w:rsidR="003C5CBB" w:rsidRPr="008E5516" w:rsidRDefault="00145CA7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Slovo „artritida" znamená „</w:t>
      </w:r>
      <w:r w:rsidR="003C5CBB" w:rsidRPr="008E5516">
        <w:rPr>
          <w:rFonts w:ascii="Arial" w:hAnsi="Arial" w:cs="Arial"/>
        </w:rPr>
        <w:t>zánět kloubů", ale zánět může také ovlivnit šlachy</w:t>
      </w:r>
      <w:r w:rsidR="00D0724A">
        <w:rPr>
          <w:rFonts w:ascii="Arial" w:hAnsi="Arial" w:cs="Arial"/>
        </w:rPr>
        <w:t xml:space="preserve"> a </w:t>
      </w:r>
      <w:r w:rsidR="003C5CBB" w:rsidRPr="008E5516">
        <w:rPr>
          <w:rFonts w:ascii="Arial" w:hAnsi="Arial" w:cs="Arial"/>
        </w:rPr>
        <w:t>vazy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okolí</w:t>
      </w:r>
      <w:r w:rsidR="003C5CBB" w:rsidRPr="008E5516">
        <w:rPr>
          <w:rFonts w:ascii="Arial" w:hAnsi="Arial" w:cs="Arial"/>
        </w:rPr>
        <w:t xml:space="preserve"> kloubu.</w:t>
      </w:r>
    </w:p>
    <w:p w:rsidR="00145CA7" w:rsidRPr="008E5516" w:rsidRDefault="003C5CBB" w:rsidP="00D0724A">
      <w:pPr>
        <w:pStyle w:val="Nadpis4"/>
      </w:pPr>
      <w:r w:rsidRPr="008E5516">
        <w:t>Degenerativní nebo mechanická artritida</w:t>
      </w:r>
    </w:p>
    <w:p w:rsidR="00145CA7" w:rsidRPr="008E5516" w:rsidRDefault="003C5CBB" w:rsidP="00145CA7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Degenerativní nebo </w:t>
      </w:r>
      <w:r w:rsidR="00145CA7" w:rsidRPr="008E5516">
        <w:rPr>
          <w:rFonts w:ascii="Arial" w:hAnsi="Arial" w:cs="Arial"/>
        </w:rPr>
        <w:t xml:space="preserve">také </w:t>
      </w:r>
      <w:r w:rsidRPr="008E5516">
        <w:rPr>
          <w:rFonts w:ascii="Arial" w:hAnsi="Arial" w:cs="Arial"/>
        </w:rPr>
        <w:t xml:space="preserve">mechanická artritida se týká skupiny </w:t>
      </w:r>
      <w:r w:rsidR="00145CA7" w:rsidRPr="008E5516">
        <w:rPr>
          <w:rFonts w:ascii="Arial" w:hAnsi="Arial" w:cs="Arial"/>
        </w:rPr>
        <w:t>nemocí</w:t>
      </w:r>
      <w:r w:rsidRPr="008E5516">
        <w:rPr>
          <w:rFonts w:ascii="Arial" w:hAnsi="Arial" w:cs="Arial"/>
        </w:rPr>
        <w:t xml:space="preserve">, které zahrnují hlavně poškození chrupavky, která pokrývá </w:t>
      </w:r>
      <w:r w:rsidR="00145CA7" w:rsidRPr="008E5516">
        <w:rPr>
          <w:rFonts w:ascii="Arial" w:hAnsi="Arial" w:cs="Arial"/>
        </w:rPr>
        <w:t xml:space="preserve">zakončení </w:t>
      </w:r>
      <w:r w:rsidRPr="008E5516">
        <w:rPr>
          <w:rFonts w:ascii="Arial" w:hAnsi="Arial" w:cs="Arial"/>
        </w:rPr>
        <w:t>kostí.</w:t>
      </w:r>
    </w:p>
    <w:p w:rsidR="00145CA7" w:rsidRPr="008E5516" w:rsidRDefault="003C5CBB" w:rsidP="00145CA7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Hlavním úkolem hladké, kluzké chrupavky je pomáhat klou</w:t>
      </w:r>
      <w:r w:rsidR="00145CA7" w:rsidRPr="008E5516">
        <w:rPr>
          <w:rFonts w:ascii="Arial" w:hAnsi="Arial" w:cs="Arial"/>
        </w:rPr>
        <w:t>bům</w:t>
      </w:r>
      <w:r w:rsidRPr="008E5516">
        <w:rPr>
          <w:rFonts w:ascii="Arial" w:hAnsi="Arial" w:cs="Arial"/>
        </w:rPr>
        <w:t xml:space="preserve"> klouzat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pohybovat </w:t>
      </w:r>
      <w:r w:rsidR="00145CA7" w:rsidRPr="008E5516">
        <w:rPr>
          <w:rFonts w:ascii="Arial" w:hAnsi="Arial" w:cs="Arial"/>
        </w:rPr>
        <w:t xml:space="preserve">se </w:t>
      </w:r>
      <w:r w:rsidRPr="008E5516">
        <w:rPr>
          <w:rFonts w:ascii="Arial" w:hAnsi="Arial" w:cs="Arial"/>
        </w:rPr>
        <w:t>hladce. Tento typ artritidy způsobuje, že se chrupavka stane tenčí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hrubší.</w:t>
      </w:r>
      <w:r w:rsidR="00145CA7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>Aby se kompenzovala ztráta chrupavky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změny</w:t>
      </w:r>
      <w:r w:rsidR="00214C68" w:rsidRPr="008E5516">
        <w:rPr>
          <w:rFonts w:ascii="Arial" w:hAnsi="Arial" w:cs="Arial"/>
        </w:rPr>
        <w:t xml:space="preserve"> v</w:t>
      </w:r>
      <w:r w:rsidR="00145CA7" w:rsidRPr="008E5516">
        <w:rPr>
          <w:rFonts w:ascii="Arial" w:hAnsi="Arial" w:cs="Arial"/>
        </w:rPr>
        <w:t xml:space="preserve">e </w:t>
      </w:r>
      <w:r w:rsidRPr="008E5516">
        <w:rPr>
          <w:rFonts w:ascii="Arial" w:hAnsi="Arial" w:cs="Arial"/>
        </w:rPr>
        <w:t xml:space="preserve">funkci kloubů, začne tělo </w:t>
      </w:r>
      <w:proofErr w:type="spellStart"/>
      <w:r w:rsidRPr="008E5516">
        <w:rPr>
          <w:rFonts w:ascii="Arial" w:hAnsi="Arial" w:cs="Arial"/>
        </w:rPr>
        <w:t>přemodelov</w:t>
      </w:r>
      <w:r w:rsidR="00145CA7" w:rsidRPr="008E5516">
        <w:rPr>
          <w:rFonts w:ascii="Arial" w:hAnsi="Arial" w:cs="Arial"/>
        </w:rPr>
        <w:t>áva</w:t>
      </w:r>
      <w:r w:rsidRPr="008E5516">
        <w:rPr>
          <w:rFonts w:ascii="Arial" w:hAnsi="Arial" w:cs="Arial"/>
        </w:rPr>
        <w:t>t</w:t>
      </w:r>
      <w:proofErr w:type="spellEnd"/>
      <w:r w:rsidRPr="008E5516">
        <w:rPr>
          <w:rFonts w:ascii="Arial" w:hAnsi="Arial" w:cs="Arial"/>
        </w:rPr>
        <w:t xml:space="preserve"> kost</w:t>
      </w:r>
      <w:r w:rsidR="00145CA7" w:rsidRPr="008E5516">
        <w:rPr>
          <w:rFonts w:ascii="Arial" w:hAnsi="Arial" w:cs="Arial"/>
        </w:rPr>
        <w:t>, čímž se pokouší</w:t>
      </w:r>
      <w:r w:rsidRPr="008E5516">
        <w:rPr>
          <w:rFonts w:ascii="Arial" w:hAnsi="Arial" w:cs="Arial"/>
        </w:rPr>
        <w:t xml:space="preserve"> obnovit stabilitu. To může způsobit nežádoucí růst kost</w:t>
      </w:r>
      <w:r w:rsidR="00145CA7" w:rsidRPr="008E5516">
        <w:rPr>
          <w:rFonts w:ascii="Arial" w:hAnsi="Arial" w:cs="Arial"/>
        </w:rPr>
        <w:t>n</w:t>
      </w:r>
      <w:r w:rsidRPr="008E5516">
        <w:rPr>
          <w:rFonts w:ascii="Arial" w:hAnsi="Arial" w:cs="Arial"/>
        </w:rPr>
        <w:t>í</w:t>
      </w:r>
      <w:r w:rsidR="00145CA7" w:rsidRPr="008E5516">
        <w:rPr>
          <w:rFonts w:ascii="Arial" w:hAnsi="Arial" w:cs="Arial"/>
        </w:rPr>
        <w:t xml:space="preserve"> hmoty, které</w:t>
      </w:r>
      <w:r w:rsidRPr="008E5516">
        <w:rPr>
          <w:rFonts w:ascii="Arial" w:hAnsi="Arial" w:cs="Arial"/>
        </w:rPr>
        <w:t xml:space="preserve"> se </w:t>
      </w:r>
      <w:r w:rsidR="00145CA7" w:rsidRPr="008E5516">
        <w:rPr>
          <w:rFonts w:ascii="Arial" w:hAnsi="Arial" w:cs="Arial"/>
        </w:rPr>
        <w:t xml:space="preserve">pak </w:t>
      </w:r>
      <w:r w:rsidRPr="008E5516">
        <w:rPr>
          <w:rFonts w:ascii="Arial" w:hAnsi="Arial" w:cs="Arial"/>
        </w:rPr>
        <w:t>nazývá osteo</w:t>
      </w:r>
      <w:r w:rsidR="00145CA7" w:rsidRPr="008E5516">
        <w:rPr>
          <w:rFonts w:ascii="Arial" w:hAnsi="Arial" w:cs="Arial"/>
        </w:rPr>
        <w:t>fyty</w:t>
      </w:r>
      <w:r w:rsidRPr="008E5516">
        <w:rPr>
          <w:rFonts w:ascii="Arial" w:hAnsi="Arial" w:cs="Arial"/>
        </w:rPr>
        <w:t xml:space="preserve">. </w:t>
      </w:r>
      <w:r w:rsidR="00145CA7" w:rsidRPr="008E5516">
        <w:rPr>
          <w:rFonts w:ascii="Arial" w:hAnsi="Arial" w:cs="Arial"/>
        </w:rPr>
        <w:t>Kloub tím může být vyřazen</w:t>
      </w:r>
      <w:r w:rsidR="00D0724A">
        <w:rPr>
          <w:rFonts w:ascii="Arial" w:hAnsi="Arial" w:cs="Arial"/>
        </w:rPr>
        <w:t xml:space="preserve"> z </w:t>
      </w:r>
      <w:r w:rsidR="00145CA7" w:rsidRPr="008E5516">
        <w:rPr>
          <w:rFonts w:ascii="Arial" w:hAnsi="Arial" w:cs="Arial"/>
        </w:rPr>
        <w:t>funkce</w:t>
      </w:r>
      <w:r w:rsidRPr="008E5516">
        <w:rPr>
          <w:rFonts w:ascii="Arial" w:hAnsi="Arial" w:cs="Arial"/>
        </w:rPr>
        <w:t xml:space="preserve">. </w:t>
      </w:r>
      <w:r w:rsidR="00145CA7" w:rsidRPr="008E5516">
        <w:rPr>
          <w:rFonts w:ascii="Arial" w:hAnsi="Arial" w:cs="Arial"/>
        </w:rPr>
        <w:t>Zmíněné onemocnění</w:t>
      </w:r>
      <w:r w:rsidRPr="008E5516">
        <w:rPr>
          <w:rFonts w:ascii="Arial" w:hAnsi="Arial" w:cs="Arial"/>
        </w:rPr>
        <w:t xml:space="preserve"> se běžně nazývá osteoartritida.</w:t>
      </w:r>
    </w:p>
    <w:p w:rsidR="003C5CBB" w:rsidRPr="008E5516" w:rsidRDefault="003C5CBB" w:rsidP="00145CA7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Osteoartritida může také </w:t>
      </w:r>
      <w:r w:rsidR="00145CA7" w:rsidRPr="008E5516">
        <w:rPr>
          <w:rFonts w:ascii="Arial" w:hAnsi="Arial" w:cs="Arial"/>
        </w:rPr>
        <w:t>vznik</w:t>
      </w:r>
      <w:r w:rsidRPr="008E5516">
        <w:rPr>
          <w:rFonts w:ascii="Arial" w:hAnsi="Arial" w:cs="Arial"/>
        </w:rPr>
        <w:t>nout</w:t>
      </w:r>
      <w:r w:rsidR="00D0724A">
        <w:rPr>
          <w:rFonts w:ascii="Arial" w:hAnsi="Arial" w:cs="Arial"/>
        </w:rPr>
        <w:t xml:space="preserve"> z </w:t>
      </w:r>
      <w:r w:rsidRPr="008E5516">
        <w:rPr>
          <w:rFonts w:ascii="Arial" w:hAnsi="Arial" w:cs="Arial"/>
        </w:rPr>
        <w:t>předchozího poškození kloubu, jako je zlomenina nebo předchozí zánět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kloubu.</w:t>
      </w:r>
    </w:p>
    <w:p w:rsidR="00145CA7" w:rsidRPr="008E5516" w:rsidRDefault="003C5CBB" w:rsidP="00D0724A">
      <w:pPr>
        <w:pStyle w:val="Nadpis4"/>
      </w:pPr>
      <w:r w:rsidRPr="008E5516">
        <w:t>Bolest muskuloskeletální měkké tkáně</w:t>
      </w:r>
    </w:p>
    <w:p w:rsidR="00145CA7" w:rsidRPr="008E5516" w:rsidRDefault="003C5CBB" w:rsidP="00A8446F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Bolest muskuloskeletální měkké tkáně </w:t>
      </w:r>
      <w:r w:rsidR="00145CA7" w:rsidRPr="008E5516">
        <w:rPr>
          <w:rFonts w:ascii="Arial" w:hAnsi="Arial" w:cs="Arial"/>
        </w:rPr>
        <w:t>je pociťována</w:t>
      </w:r>
      <w:r w:rsidR="00D0724A">
        <w:rPr>
          <w:rFonts w:ascii="Arial" w:hAnsi="Arial" w:cs="Arial"/>
        </w:rPr>
        <w:t xml:space="preserve"> v </w:t>
      </w:r>
      <w:r w:rsidR="00A8446F" w:rsidRPr="008E5516">
        <w:rPr>
          <w:rFonts w:ascii="Arial" w:hAnsi="Arial" w:cs="Arial"/>
        </w:rPr>
        <w:t xml:space="preserve">jiných </w:t>
      </w:r>
      <w:r w:rsidRPr="008E5516">
        <w:rPr>
          <w:rFonts w:ascii="Arial" w:hAnsi="Arial" w:cs="Arial"/>
        </w:rPr>
        <w:t>tkáních</w:t>
      </w:r>
      <w:r w:rsidR="00A8446F" w:rsidRPr="008E5516">
        <w:rPr>
          <w:rFonts w:ascii="Arial" w:hAnsi="Arial" w:cs="Arial"/>
        </w:rPr>
        <w:t>,</w:t>
      </w:r>
      <w:r w:rsidRPr="008E5516">
        <w:rPr>
          <w:rFonts w:ascii="Arial" w:hAnsi="Arial" w:cs="Arial"/>
        </w:rPr>
        <w:t xml:space="preserve"> než </w:t>
      </w:r>
      <w:r w:rsidR="00A8446F" w:rsidRPr="008E5516">
        <w:rPr>
          <w:rFonts w:ascii="Arial" w:hAnsi="Arial" w:cs="Arial"/>
        </w:rPr>
        <w:t xml:space="preserve">jsou </w:t>
      </w:r>
      <w:r w:rsidRPr="008E5516">
        <w:rPr>
          <w:rFonts w:ascii="Arial" w:hAnsi="Arial" w:cs="Arial"/>
        </w:rPr>
        <w:t>klouby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kosti. Bolest často postihuje část</w:t>
      </w:r>
      <w:r w:rsidR="00A8446F" w:rsidRPr="008E5516">
        <w:rPr>
          <w:rFonts w:ascii="Arial" w:hAnsi="Arial" w:cs="Arial"/>
        </w:rPr>
        <w:t>i</w:t>
      </w:r>
      <w:r w:rsidRPr="008E5516">
        <w:rPr>
          <w:rFonts w:ascii="Arial" w:hAnsi="Arial" w:cs="Arial"/>
        </w:rPr>
        <w:t xml:space="preserve"> těla po p</w:t>
      </w:r>
      <w:r w:rsidR="00A8446F" w:rsidRPr="008E5516">
        <w:rPr>
          <w:rFonts w:ascii="Arial" w:hAnsi="Arial" w:cs="Arial"/>
        </w:rPr>
        <w:t>oranění nebo nadužívání, jako jsou</w:t>
      </w:r>
      <w:r w:rsidRPr="008E5516">
        <w:rPr>
          <w:rFonts w:ascii="Arial" w:hAnsi="Arial" w:cs="Arial"/>
        </w:rPr>
        <w:t xml:space="preserve"> tenisové lokty,</w:t>
      </w:r>
      <w:r w:rsidR="00214C68" w:rsidRPr="008E5516">
        <w:rPr>
          <w:rFonts w:ascii="Arial" w:hAnsi="Arial" w:cs="Arial"/>
        </w:rPr>
        <w:t xml:space="preserve"> </w:t>
      </w:r>
      <w:r w:rsidR="00A8446F" w:rsidRPr="008E5516">
        <w:rPr>
          <w:rFonts w:ascii="Arial" w:hAnsi="Arial" w:cs="Arial"/>
        </w:rPr>
        <w:t>kdy bolest</w:t>
      </w:r>
      <w:r w:rsidR="00214C68" w:rsidRPr="008E5516">
        <w:rPr>
          <w:rFonts w:ascii="Arial" w:hAnsi="Arial" w:cs="Arial"/>
        </w:rPr>
        <w:t> </w:t>
      </w:r>
      <w:r w:rsidRPr="008E5516">
        <w:rPr>
          <w:rFonts w:ascii="Arial" w:hAnsi="Arial" w:cs="Arial"/>
        </w:rPr>
        <w:t>pochází ze svalů nebo měkkých tkání, které podporují klouby.</w:t>
      </w:r>
    </w:p>
    <w:p w:rsidR="003C5CBB" w:rsidRPr="008E5516" w:rsidRDefault="003C5CBB" w:rsidP="00A8446F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Bolest, která je rozšířenější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spojená</w:t>
      </w:r>
      <w:r w:rsidR="00214C68" w:rsidRPr="008E5516">
        <w:rPr>
          <w:rFonts w:ascii="Arial" w:hAnsi="Arial" w:cs="Arial"/>
        </w:rPr>
        <w:t xml:space="preserve"> </w:t>
      </w:r>
      <w:r w:rsidR="00A8446F" w:rsidRPr="008E5516">
        <w:rPr>
          <w:rFonts w:ascii="Arial" w:hAnsi="Arial" w:cs="Arial"/>
        </w:rPr>
        <w:t>ještě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dalšími příznaky, může naznačovat </w:t>
      </w:r>
      <w:r w:rsidR="00A8446F" w:rsidRPr="008E5516">
        <w:rPr>
          <w:rFonts w:ascii="Arial" w:hAnsi="Arial" w:cs="Arial"/>
        </w:rPr>
        <w:t xml:space="preserve">onemocnění </w:t>
      </w:r>
      <w:proofErr w:type="spellStart"/>
      <w:r w:rsidRPr="008E5516">
        <w:rPr>
          <w:rFonts w:ascii="Arial" w:hAnsi="Arial" w:cs="Arial"/>
        </w:rPr>
        <w:t>fibromyalgii</w:t>
      </w:r>
      <w:proofErr w:type="spellEnd"/>
      <w:r w:rsidRPr="008E5516">
        <w:rPr>
          <w:rFonts w:ascii="Arial" w:hAnsi="Arial" w:cs="Arial"/>
        </w:rPr>
        <w:t>.</w:t>
      </w:r>
    </w:p>
    <w:p w:rsidR="00A8446F" w:rsidRPr="008E5516" w:rsidRDefault="003C5CBB" w:rsidP="00D0724A">
      <w:pPr>
        <w:pStyle w:val="Nadpis4"/>
      </w:pPr>
      <w:r w:rsidRPr="008E5516">
        <w:t>Bolesti zad</w:t>
      </w:r>
    </w:p>
    <w:p w:rsidR="00A8446F" w:rsidRPr="008E5516" w:rsidRDefault="003C5CBB" w:rsidP="00A8446F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Bolest zad může vycházet ze svalů, </w:t>
      </w:r>
      <w:r w:rsidR="00A8446F" w:rsidRPr="008E5516">
        <w:rPr>
          <w:rFonts w:ascii="Arial" w:hAnsi="Arial" w:cs="Arial"/>
        </w:rPr>
        <w:t>plotének</w:t>
      </w:r>
      <w:r w:rsidRPr="008E5516">
        <w:rPr>
          <w:rFonts w:ascii="Arial" w:hAnsi="Arial" w:cs="Arial"/>
        </w:rPr>
        <w:t xml:space="preserve">, nervů, vazů, kostí nebo kloubů. Bolest zad může </w:t>
      </w:r>
      <w:r w:rsidR="00A8446F" w:rsidRPr="008E5516">
        <w:rPr>
          <w:rFonts w:ascii="Arial" w:hAnsi="Arial" w:cs="Arial"/>
        </w:rPr>
        <w:t>způsobována</w:t>
      </w:r>
      <w:r w:rsidR="00D0724A">
        <w:rPr>
          <w:rFonts w:ascii="Arial" w:hAnsi="Arial" w:cs="Arial"/>
        </w:rPr>
        <w:t xml:space="preserve"> i v </w:t>
      </w:r>
      <w:r w:rsidR="00A8446F" w:rsidRPr="008E5516">
        <w:rPr>
          <w:rFonts w:ascii="Arial" w:hAnsi="Arial" w:cs="Arial"/>
        </w:rPr>
        <w:t>případech problémů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orgány</w:t>
      </w:r>
      <w:r w:rsidR="00214C68" w:rsidRPr="008E5516">
        <w:rPr>
          <w:rFonts w:ascii="Arial" w:hAnsi="Arial" w:cs="Arial"/>
        </w:rPr>
        <w:t xml:space="preserve"> </w:t>
      </w:r>
      <w:r w:rsidR="00A8446F" w:rsidRPr="008E5516">
        <w:rPr>
          <w:rFonts w:ascii="Arial" w:hAnsi="Arial" w:cs="Arial"/>
        </w:rPr>
        <w:t xml:space="preserve">uvnitř </w:t>
      </w:r>
      <w:r w:rsidRPr="008E5516">
        <w:rPr>
          <w:rFonts w:ascii="Arial" w:hAnsi="Arial" w:cs="Arial"/>
        </w:rPr>
        <w:t>těl</w:t>
      </w:r>
      <w:r w:rsidR="00A8446F" w:rsidRPr="008E5516">
        <w:rPr>
          <w:rFonts w:ascii="Arial" w:hAnsi="Arial" w:cs="Arial"/>
        </w:rPr>
        <w:t>a</w:t>
      </w:r>
      <w:r w:rsidRPr="008E5516">
        <w:rPr>
          <w:rFonts w:ascii="Arial" w:hAnsi="Arial" w:cs="Arial"/>
        </w:rPr>
        <w:t xml:space="preserve">. </w:t>
      </w:r>
    </w:p>
    <w:p w:rsidR="00A8446F" w:rsidRPr="008E5516" w:rsidRDefault="003C5CBB" w:rsidP="00A8446F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Mohou </w:t>
      </w:r>
      <w:r w:rsidR="00A8446F" w:rsidRPr="008E5516">
        <w:rPr>
          <w:rFonts w:ascii="Arial" w:hAnsi="Arial" w:cs="Arial"/>
        </w:rPr>
        <w:t xml:space="preserve">také </w:t>
      </w:r>
      <w:r w:rsidRPr="008E5516">
        <w:rPr>
          <w:rFonts w:ascii="Arial" w:hAnsi="Arial" w:cs="Arial"/>
        </w:rPr>
        <w:t xml:space="preserve">existovat </w:t>
      </w:r>
      <w:r w:rsidR="00A8446F" w:rsidRPr="008E5516">
        <w:rPr>
          <w:rFonts w:ascii="Arial" w:hAnsi="Arial" w:cs="Arial"/>
        </w:rPr>
        <w:t>specifické</w:t>
      </w:r>
      <w:r w:rsidRPr="008E5516">
        <w:rPr>
          <w:rFonts w:ascii="Arial" w:hAnsi="Arial" w:cs="Arial"/>
        </w:rPr>
        <w:t xml:space="preserve"> příčiny, jako je </w:t>
      </w:r>
      <w:r w:rsidR="00A8446F" w:rsidRPr="008E5516">
        <w:rPr>
          <w:rFonts w:ascii="Arial" w:hAnsi="Arial" w:cs="Arial"/>
        </w:rPr>
        <w:t xml:space="preserve">třeba </w:t>
      </w:r>
      <w:r w:rsidRPr="008E5516">
        <w:rPr>
          <w:rFonts w:ascii="Arial" w:hAnsi="Arial" w:cs="Arial"/>
        </w:rPr>
        <w:t xml:space="preserve">osteoartróza. </w:t>
      </w:r>
      <w:r w:rsidR="00A8446F" w:rsidRPr="008E5516">
        <w:rPr>
          <w:rFonts w:ascii="Arial" w:hAnsi="Arial" w:cs="Arial"/>
        </w:rPr>
        <w:t>Když se vyskytuje</w:t>
      </w:r>
      <w:r w:rsidR="00D0724A">
        <w:rPr>
          <w:rFonts w:ascii="Arial" w:hAnsi="Arial" w:cs="Arial"/>
        </w:rPr>
        <w:t xml:space="preserve"> v </w:t>
      </w:r>
      <w:r w:rsidR="00A8446F" w:rsidRPr="008E5516">
        <w:rPr>
          <w:rFonts w:ascii="Arial" w:hAnsi="Arial" w:cs="Arial"/>
        </w:rPr>
        <w:t>páteři</w:t>
      </w:r>
      <w:r w:rsidR="00B05F53" w:rsidRPr="008E5516">
        <w:rPr>
          <w:rFonts w:ascii="Arial" w:hAnsi="Arial" w:cs="Arial"/>
        </w:rPr>
        <w:t>,</w:t>
      </w:r>
      <w:r w:rsidR="00A8446F" w:rsidRPr="008E5516">
        <w:rPr>
          <w:rFonts w:ascii="Arial" w:hAnsi="Arial" w:cs="Arial"/>
        </w:rPr>
        <w:t xml:space="preserve"> </w:t>
      </w:r>
      <w:r w:rsidR="00B05F53" w:rsidRPr="008E5516">
        <w:rPr>
          <w:rFonts w:ascii="Arial" w:hAnsi="Arial" w:cs="Arial"/>
        </w:rPr>
        <w:t xml:space="preserve">tak se často nazývá </w:t>
      </w:r>
      <w:proofErr w:type="spellStart"/>
      <w:r w:rsidR="00B05F53" w:rsidRPr="008E5516">
        <w:rPr>
          <w:rFonts w:ascii="Arial" w:hAnsi="Arial" w:cs="Arial"/>
        </w:rPr>
        <w:t>spondylóza</w:t>
      </w:r>
      <w:proofErr w:type="spellEnd"/>
      <w:r w:rsidR="00B05F53" w:rsidRPr="008E5516">
        <w:rPr>
          <w:rFonts w:ascii="Arial" w:hAnsi="Arial" w:cs="Arial"/>
        </w:rPr>
        <w:t>. Zobrazovací testy nebo fyzická</w:t>
      </w:r>
      <w:r w:rsidRPr="008E5516">
        <w:rPr>
          <w:rFonts w:ascii="Arial" w:hAnsi="Arial" w:cs="Arial"/>
        </w:rPr>
        <w:t xml:space="preserve"> vyšetření mohou tuto skutečnost detekovat.</w:t>
      </w:r>
    </w:p>
    <w:p w:rsidR="003C5CBB" w:rsidRPr="008E5516" w:rsidRDefault="00A8446F" w:rsidP="00B05F53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„</w:t>
      </w:r>
      <w:r w:rsidR="00B05F53" w:rsidRPr="008E5516">
        <w:rPr>
          <w:rFonts w:ascii="Arial" w:hAnsi="Arial" w:cs="Arial"/>
        </w:rPr>
        <w:t>Posunutí meziobratlové ploténky</w:t>
      </w:r>
      <w:r w:rsidR="003C5CBB" w:rsidRPr="008E5516">
        <w:rPr>
          <w:rFonts w:ascii="Arial" w:hAnsi="Arial" w:cs="Arial"/>
        </w:rPr>
        <w:t xml:space="preserve">" </w:t>
      </w:r>
      <w:r w:rsidR="00B05F53" w:rsidRPr="008E5516">
        <w:rPr>
          <w:rFonts w:ascii="Arial" w:hAnsi="Arial" w:cs="Arial"/>
        </w:rPr>
        <w:t>je další možnou</w:t>
      </w:r>
      <w:r w:rsidR="003C5CBB" w:rsidRPr="008E5516">
        <w:rPr>
          <w:rFonts w:ascii="Arial" w:hAnsi="Arial" w:cs="Arial"/>
        </w:rPr>
        <w:t xml:space="preserve"> příčinou bolesti zad</w:t>
      </w:r>
      <w:r w:rsidR="00D0724A">
        <w:rPr>
          <w:rFonts w:ascii="Arial" w:hAnsi="Arial" w:cs="Arial"/>
        </w:rPr>
        <w:t xml:space="preserve"> v </w:t>
      </w:r>
      <w:r w:rsidR="00B05F53" w:rsidRPr="008E5516">
        <w:rPr>
          <w:rFonts w:ascii="Arial" w:hAnsi="Arial" w:cs="Arial"/>
        </w:rPr>
        <w:t xml:space="preserve">případech nemocí, </w:t>
      </w:r>
      <w:r w:rsidR="003C5CBB" w:rsidRPr="008E5516">
        <w:rPr>
          <w:rFonts w:ascii="Arial" w:hAnsi="Arial" w:cs="Arial"/>
        </w:rPr>
        <w:t>jako je osteoporóza</w:t>
      </w:r>
      <w:r w:rsidR="00B05F53" w:rsidRPr="008E5516">
        <w:rPr>
          <w:rFonts w:ascii="Arial" w:hAnsi="Arial" w:cs="Arial"/>
        </w:rPr>
        <w:t>,</w:t>
      </w:r>
      <w:r w:rsidR="003C5CBB" w:rsidRPr="008E5516">
        <w:rPr>
          <w:rFonts w:ascii="Arial" w:hAnsi="Arial" w:cs="Arial"/>
        </w:rPr>
        <w:t xml:space="preserve"> nebo</w:t>
      </w:r>
      <w:r w:rsidR="00FD40B0" w:rsidRPr="008E5516">
        <w:rPr>
          <w:rFonts w:ascii="Arial" w:hAnsi="Arial" w:cs="Arial"/>
        </w:rPr>
        <w:t>li</w:t>
      </w:r>
      <w:r w:rsidR="003C5CBB" w:rsidRPr="008E5516">
        <w:rPr>
          <w:rFonts w:ascii="Arial" w:hAnsi="Arial" w:cs="Arial"/>
        </w:rPr>
        <w:t xml:space="preserve"> ztenčení</w:t>
      </w:r>
      <w:r w:rsidR="00D0724A">
        <w:rPr>
          <w:rFonts w:ascii="Arial" w:hAnsi="Arial" w:cs="Arial"/>
        </w:rPr>
        <w:t xml:space="preserve"> a </w:t>
      </w:r>
      <w:r w:rsidR="00B05F53" w:rsidRPr="008E5516">
        <w:rPr>
          <w:rFonts w:ascii="Arial" w:hAnsi="Arial" w:cs="Arial"/>
        </w:rPr>
        <w:t>odvápnění</w:t>
      </w:r>
      <w:r w:rsidR="003C5CBB" w:rsidRPr="008E5516">
        <w:rPr>
          <w:rFonts w:ascii="Arial" w:hAnsi="Arial" w:cs="Arial"/>
        </w:rPr>
        <w:t xml:space="preserve"> kostí.</w:t>
      </w:r>
      <w:r w:rsidRPr="008E5516">
        <w:rPr>
          <w:rFonts w:ascii="Arial" w:hAnsi="Arial" w:cs="Arial"/>
        </w:rPr>
        <w:t xml:space="preserve"> </w:t>
      </w:r>
      <w:r w:rsidR="003C5CBB" w:rsidRPr="008E5516">
        <w:rPr>
          <w:rFonts w:ascii="Arial" w:hAnsi="Arial" w:cs="Arial"/>
        </w:rPr>
        <w:t>Pokud lékař nemůže určit přesnou příčinu bolest</w:t>
      </w:r>
      <w:r w:rsidR="00B05F53" w:rsidRPr="008E5516">
        <w:rPr>
          <w:rFonts w:ascii="Arial" w:hAnsi="Arial" w:cs="Arial"/>
        </w:rPr>
        <w:t xml:space="preserve">i zad, je často označován jako „nespecifická </w:t>
      </w:r>
      <w:r w:rsidR="003C5CBB" w:rsidRPr="008E5516">
        <w:rPr>
          <w:rFonts w:ascii="Arial" w:hAnsi="Arial" w:cs="Arial"/>
        </w:rPr>
        <w:t>bolest</w:t>
      </w:r>
      <w:r w:rsidR="00B05F53" w:rsidRPr="008E5516">
        <w:rPr>
          <w:rFonts w:ascii="Arial" w:hAnsi="Arial" w:cs="Arial"/>
        </w:rPr>
        <w:t>“</w:t>
      </w:r>
      <w:r w:rsidR="003C5CBB" w:rsidRPr="008E5516">
        <w:rPr>
          <w:rFonts w:ascii="Arial" w:hAnsi="Arial" w:cs="Arial"/>
        </w:rPr>
        <w:t>.</w:t>
      </w:r>
    </w:p>
    <w:p w:rsidR="00B05F53" w:rsidRPr="008E5516" w:rsidRDefault="00DC58AC" w:rsidP="006A744F">
      <w:pPr>
        <w:spacing w:after="60"/>
        <w:rPr>
          <w:rFonts w:cs="Arial"/>
          <w:bCs/>
          <w:iCs/>
          <w:shadow/>
          <w:szCs w:val="20"/>
          <w:lang w:eastAsia="cs-CZ"/>
        </w:rPr>
      </w:pPr>
      <w:r w:rsidRPr="008E5516">
        <w:rPr>
          <w:rFonts w:cs="Arial"/>
          <w:bCs/>
          <w:iCs/>
          <w:shadow/>
          <w:szCs w:val="20"/>
          <w:lang w:eastAsia="cs-CZ"/>
        </w:rPr>
        <w:t>Onemocnění pojivových tkání (CTD)</w:t>
      </w:r>
    </w:p>
    <w:p w:rsidR="00B05F53" w:rsidRPr="008E5516" w:rsidRDefault="00B05F53" w:rsidP="00B05F53">
      <w:pPr>
        <w:spacing w:after="60"/>
        <w:jc w:val="both"/>
        <w:rPr>
          <w:rFonts w:cs="Arial"/>
        </w:rPr>
      </w:pPr>
      <w:r w:rsidRPr="008E5516">
        <w:rPr>
          <w:rFonts w:cs="Arial"/>
        </w:rPr>
        <w:t>Pojivové</w:t>
      </w:r>
      <w:r w:rsidR="00DC58AC" w:rsidRPr="008E5516">
        <w:rPr>
          <w:rFonts w:cs="Arial"/>
        </w:rPr>
        <w:t xml:space="preserve"> tkáně podporují, spojují nebo oddělují jiné tělesné tkáně</w:t>
      </w:r>
      <w:r w:rsidR="00D0724A">
        <w:rPr>
          <w:rFonts w:cs="Arial"/>
        </w:rPr>
        <w:t xml:space="preserve"> a </w:t>
      </w:r>
      <w:r w:rsidR="00DC58AC" w:rsidRPr="008E5516">
        <w:rPr>
          <w:rFonts w:cs="Arial"/>
        </w:rPr>
        <w:t>orgány. Patří sem šlachy, vazy</w:t>
      </w:r>
      <w:r w:rsidR="00D0724A">
        <w:rPr>
          <w:rFonts w:cs="Arial"/>
        </w:rPr>
        <w:t xml:space="preserve"> a </w:t>
      </w:r>
      <w:r w:rsidR="00DC58AC" w:rsidRPr="008E5516">
        <w:rPr>
          <w:rFonts w:cs="Arial"/>
        </w:rPr>
        <w:t>chrupavky.</w:t>
      </w:r>
    </w:p>
    <w:p w:rsidR="00B05F53" w:rsidRPr="008E5516" w:rsidRDefault="00DC58AC" w:rsidP="00B05F53">
      <w:pPr>
        <w:spacing w:after="60"/>
        <w:jc w:val="both"/>
        <w:rPr>
          <w:rFonts w:cs="Arial"/>
        </w:rPr>
      </w:pPr>
      <w:r w:rsidRPr="008E5516">
        <w:rPr>
          <w:rFonts w:cs="Arial"/>
        </w:rPr>
        <w:t>CTD zahrnuje bolest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zánět kloubů. Zánět může také nastat</w:t>
      </w:r>
      <w:r w:rsidR="00D0724A">
        <w:rPr>
          <w:rFonts w:cs="Arial"/>
        </w:rPr>
        <w:t xml:space="preserve"> v </w:t>
      </w:r>
      <w:r w:rsidRPr="008E5516">
        <w:rPr>
          <w:rFonts w:cs="Arial"/>
        </w:rPr>
        <w:t>jiných tkáních, včetně kůže, svalů, plic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ledvin. To může vést</w:t>
      </w:r>
      <w:r w:rsidR="00D0724A">
        <w:rPr>
          <w:rFonts w:cs="Arial"/>
        </w:rPr>
        <w:t xml:space="preserve"> k </w:t>
      </w:r>
      <w:r w:rsidRPr="008E5516">
        <w:rPr>
          <w:rFonts w:cs="Arial"/>
        </w:rPr>
        <w:t>různým příznakům kromě bolestivých kloubů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může vyžadovat konzultaci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>řadou různých odborníků.</w:t>
      </w:r>
    </w:p>
    <w:p w:rsidR="00B05F53" w:rsidRPr="008E5516" w:rsidRDefault="00DC58AC" w:rsidP="00495423">
      <w:pPr>
        <w:keepNext/>
        <w:keepLines/>
        <w:spacing w:after="60"/>
        <w:jc w:val="both"/>
        <w:rPr>
          <w:rFonts w:cs="Arial"/>
        </w:rPr>
      </w:pPr>
      <w:r w:rsidRPr="008E5516">
        <w:rPr>
          <w:rFonts w:cs="Arial"/>
        </w:rPr>
        <w:lastRenderedPageBreak/>
        <w:t>Příklady CTD zahrnují:</w:t>
      </w:r>
    </w:p>
    <w:p w:rsidR="00B05F53" w:rsidRPr="008E5516" w:rsidRDefault="00DC58AC" w:rsidP="00495423">
      <w:pPr>
        <w:pStyle w:val="Odstavecseseznamem"/>
        <w:keepNext/>
        <w:keepLines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SLE nebo lupus</w:t>
      </w:r>
      <w:r w:rsidR="00BE7A54" w:rsidRPr="008E5516">
        <w:rPr>
          <w:rFonts w:cs="Arial"/>
          <w:bCs/>
        </w:rPr>
        <w:t>.</w:t>
      </w:r>
    </w:p>
    <w:p w:rsidR="00B05F53" w:rsidRPr="008E5516" w:rsidRDefault="00FD40B0" w:rsidP="00B05F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S</w:t>
      </w:r>
      <w:r w:rsidR="00DC58AC" w:rsidRPr="008E5516">
        <w:rPr>
          <w:rFonts w:cs="Arial"/>
          <w:bCs/>
        </w:rPr>
        <w:t>klerodermie nebo</w:t>
      </w:r>
      <w:r w:rsidR="00B05F53" w:rsidRPr="008E5516">
        <w:rPr>
          <w:rFonts w:cs="Arial"/>
          <w:bCs/>
        </w:rPr>
        <w:t>li</w:t>
      </w:r>
      <w:r w:rsidR="00DC58AC" w:rsidRPr="008E5516">
        <w:rPr>
          <w:rFonts w:cs="Arial"/>
          <w:bCs/>
        </w:rPr>
        <w:t xml:space="preserve"> systémové sklerózy</w:t>
      </w:r>
      <w:r w:rsidR="00BE7A54" w:rsidRPr="008E5516">
        <w:rPr>
          <w:rFonts w:cs="Arial"/>
          <w:bCs/>
        </w:rPr>
        <w:t>.</w:t>
      </w:r>
    </w:p>
    <w:p w:rsidR="003C5CBB" w:rsidRPr="008E5516" w:rsidRDefault="00FD40B0" w:rsidP="00B05F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proofErr w:type="spellStart"/>
      <w:r w:rsidRPr="008E5516">
        <w:rPr>
          <w:rFonts w:cs="Arial"/>
          <w:bCs/>
        </w:rPr>
        <w:t>D</w:t>
      </w:r>
      <w:r w:rsidR="00DC58AC" w:rsidRPr="008E5516">
        <w:rPr>
          <w:rFonts w:cs="Arial"/>
          <w:bCs/>
        </w:rPr>
        <w:t>ermatomyositida</w:t>
      </w:r>
      <w:proofErr w:type="spellEnd"/>
      <w:r w:rsidR="00DC58AC" w:rsidRPr="008E5516">
        <w:rPr>
          <w:rFonts w:cs="Arial"/>
          <w:bCs/>
        </w:rPr>
        <w:t>.</w:t>
      </w:r>
    </w:p>
    <w:p w:rsidR="00B05F53" w:rsidRPr="008E5516" w:rsidRDefault="00DC58AC" w:rsidP="00D0724A">
      <w:pPr>
        <w:pStyle w:val="Nadpis4"/>
      </w:pPr>
      <w:r w:rsidRPr="008E5516">
        <w:t>Infekční artritida</w:t>
      </w:r>
    </w:p>
    <w:p w:rsidR="00B05F53" w:rsidRPr="008E5516" w:rsidRDefault="00DC58AC" w:rsidP="00B05F53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Bakterie, viry nebo </w:t>
      </w:r>
      <w:r w:rsidR="00B05F53" w:rsidRPr="008E5516">
        <w:rPr>
          <w:rFonts w:ascii="Arial" w:hAnsi="Arial" w:cs="Arial"/>
        </w:rPr>
        <w:t>plísně</w:t>
      </w:r>
      <w:r w:rsidRPr="008E5516">
        <w:rPr>
          <w:rFonts w:ascii="Arial" w:hAnsi="Arial" w:cs="Arial"/>
        </w:rPr>
        <w:t xml:space="preserve">, které </w:t>
      </w:r>
      <w:r w:rsidR="00716C90" w:rsidRPr="008E5516">
        <w:rPr>
          <w:rFonts w:ascii="Arial" w:hAnsi="Arial" w:cs="Arial"/>
        </w:rPr>
        <w:t>se dostanou do kloubu,</w:t>
      </w:r>
      <w:r w:rsidRPr="008E5516">
        <w:rPr>
          <w:rFonts w:ascii="Arial" w:hAnsi="Arial" w:cs="Arial"/>
        </w:rPr>
        <w:t xml:space="preserve"> mohou někdy způsobit zánět.</w:t>
      </w:r>
      <w:r w:rsidR="00B05F53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>Mezi organismy, které mohou infikovat klouby, patří:</w:t>
      </w:r>
    </w:p>
    <w:p w:rsidR="00B05F53" w:rsidRPr="008E5516" w:rsidRDefault="00DC58AC" w:rsidP="00BE7A5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proofErr w:type="spellStart"/>
      <w:r w:rsidRPr="008E5516">
        <w:rPr>
          <w:rFonts w:cs="Arial"/>
          <w:bCs/>
        </w:rPr>
        <w:t>Salmonella</w:t>
      </w:r>
      <w:proofErr w:type="spellEnd"/>
      <w:r w:rsidR="00D0724A">
        <w:rPr>
          <w:rFonts w:cs="Arial"/>
          <w:bCs/>
        </w:rPr>
        <w:t xml:space="preserve"> a </w:t>
      </w:r>
      <w:proofErr w:type="spellStart"/>
      <w:r w:rsidRPr="008E5516">
        <w:rPr>
          <w:rFonts w:cs="Arial"/>
          <w:bCs/>
        </w:rPr>
        <w:t>Shigella</w:t>
      </w:r>
      <w:proofErr w:type="spellEnd"/>
      <w:r w:rsidRPr="008E5516">
        <w:rPr>
          <w:rFonts w:cs="Arial"/>
          <w:bCs/>
        </w:rPr>
        <w:t xml:space="preserve">, které se šíří </w:t>
      </w:r>
      <w:r w:rsidR="00BE7A54" w:rsidRPr="008E5516">
        <w:rPr>
          <w:rFonts w:cs="Arial"/>
          <w:bCs/>
        </w:rPr>
        <w:t xml:space="preserve">prostřednictvím </w:t>
      </w:r>
      <w:r w:rsidR="0021791D" w:rsidRPr="008E5516">
        <w:rPr>
          <w:rFonts w:cs="Arial"/>
          <w:bCs/>
        </w:rPr>
        <w:t>potravin</w:t>
      </w:r>
      <w:r w:rsidRPr="008E5516">
        <w:rPr>
          <w:rFonts w:cs="Arial"/>
          <w:bCs/>
        </w:rPr>
        <w:t xml:space="preserve"> nebo kontaminací</w:t>
      </w:r>
      <w:r w:rsidR="00BE7A54" w:rsidRPr="008E5516">
        <w:rPr>
          <w:rFonts w:cs="Arial"/>
          <w:bCs/>
        </w:rPr>
        <w:t>.</w:t>
      </w:r>
    </w:p>
    <w:p w:rsidR="00B05F53" w:rsidRPr="008E5516" w:rsidRDefault="00DC58AC" w:rsidP="00BE7A5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Chlamydie</w:t>
      </w:r>
      <w:r w:rsidR="00D0724A">
        <w:rPr>
          <w:rFonts w:cs="Arial"/>
          <w:bCs/>
        </w:rPr>
        <w:t xml:space="preserve"> a </w:t>
      </w:r>
      <w:r w:rsidRPr="008E5516">
        <w:rPr>
          <w:rFonts w:cs="Arial"/>
          <w:bCs/>
        </w:rPr>
        <w:t>kapavka, které jsou pohlavně přenosnými nemocemi (STD)</w:t>
      </w:r>
      <w:r w:rsidR="00BE7A54" w:rsidRPr="008E5516">
        <w:rPr>
          <w:rFonts w:cs="Arial"/>
          <w:bCs/>
        </w:rPr>
        <w:t>.</w:t>
      </w:r>
    </w:p>
    <w:p w:rsidR="00B05F53" w:rsidRPr="008E5516" w:rsidRDefault="00BE7A54" w:rsidP="00BE7A5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H</w:t>
      </w:r>
      <w:r w:rsidR="00DC58AC" w:rsidRPr="008E5516">
        <w:rPr>
          <w:rFonts w:cs="Arial"/>
          <w:bCs/>
        </w:rPr>
        <w:t xml:space="preserve">epatitida C, infekce </w:t>
      </w:r>
      <w:r w:rsidRPr="008E5516">
        <w:rPr>
          <w:rFonts w:cs="Arial"/>
          <w:bCs/>
        </w:rPr>
        <w:t>přenosem</w:t>
      </w:r>
      <w:r w:rsidR="00D0724A">
        <w:rPr>
          <w:rFonts w:cs="Arial"/>
          <w:bCs/>
        </w:rPr>
        <w:t xml:space="preserve"> z </w:t>
      </w:r>
      <w:r w:rsidR="00DC58AC" w:rsidRPr="008E5516">
        <w:rPr>
          <w:rFonts w:cs="Arial"/>
          <w:bCs/>
        </w:rPr>
        <w:t>krve</w:t>
      </w:r>
      <w:r w:rsidRPr="008E5516">
        <w:rPr>
          <w:rFonts w:cs="Arial"/>
          <w:bCs/>
        </w:rPr>
        <w:t xml:space="preserve"> do </w:t>
      </w:r>
      <w:r w:rsidR="00DC58AC" w:rsidRPr="008E5516">
        <w:rPr>
          <w:rFonts w:cs="Arial"/>
          <w:bCs/>
        </w:rPr>
        <w:t>krv</w:t>
      </w:r>
      <w:r w:rsidRPr="008E5516">
        <w:rPr>
          <w:rFonts w:cs="Arial"/>
          <w:bCs/>
        </w:rPr>
        <w:t xml:space="preserve">e, která může být </w:t>
      </w:r>
      <w:r w:rsidR="00DC58AC" w:rsidRPr="008E5516">
        <w:rPr>
          <w:rFonts w:cs="Arial"/>
          <w:bCs/>
        </w:rPr>
        <w:t>šířena prostřednictvím sdílených jehel nebo transfuzí</w:t>
      </w:r>
      <w:r w:rsidRPr="008E5516">
        <w:rPr>
          <w:rFonts w:cs="Arial"/>
          <w:bCs/>
        </w:rPr>
        <w:t>.</w:t>
      </w:r>
    </w:p>
    <w:p w:rsidR="00B05F53" w:rsidRPr="008E5516" w:rsidRDefault="00DC58AC" w:rsidP="00BE7A54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Kloubní infekce může být často </w:t>
      </w:r>
      <w:r w:rsidR="00BE7A54" w:rsidRPr="008E5516">
        <w:rPr>
          <w:rFonts w:ascii="Arial" w:hAnsi="Arial" w:cs="Arial"/>
        </w:rPr>
        <w:t>léčena</w:t>
      </w:r>
      <w:r w:rsidRPr="008E5516">
        <w:rPr>
          <w:rFonts w:ascii="Arial" w:hAnsi="Arial" w:cs="Arial"/>
        </w:rPr>
        <w:t xml:space="preserve"> antibiotiky nebo jinými antimikrobiálními léky. Avšak artritida může být někdy</w:t>
      </w:r>
      <w:r w:rsidR="00D0724A">
        <w:rPr>
          <w:rFonts w:ascii="Arial" w:hAnsi="Arial" w:cs="Arial"/>
        </w:rPr>
        <w:t xml:space="preserve"> i </w:t>
      </w:r>
      <w:r w:rsidRPr="008E5516">
        <w:rPr>
          <w:rFonts w:ascii="Arial" w:hAnsi="Arial" w:cs="Arial"/>
        </w:rPr>
        <w:t>chronická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poškození kloubů nezvratné, pokud infekce trvá nějakou </w:t>
      </w:r>
      <w:r w:rsidR="00BE7A54" w:rsidRPr="008E5516">
        <w:rPr>
          <w:rFonts w:ascii="Arial" w:hAnsi="Arial" w:cs="Arial"/>
        </w:rPr>
        <w:t xml:space="preserve">delší </w:t>
      </w:r>
      <w:r w:rsidRPr="008E5516">
        <w:rPr>
          <w:rFonts w:ascii="Arial" w:hAnsi="Arial" w:cs="Arial"/>
        </w:rPr>
        <w:t xml:space="preserve">dobu. </w:t>
      </w:r>
    </w:p>
    <w:p w:rsidR="00BE7A54" w:rsidRPr="008E5516" w:rsidRDefault="00DC58AC" w:rsidP="00D0724A">
      <w:pPr>
        <w:pStyle w:val="Nadpis4"/>
      </w:pPr>
      <w:r w:rsidRPr="008E5516">
        <w:t>Metabolická artritida</w:t>
      </w:r>
    </w:p>
    <w:p w:rsidR="00BE7A54" w:rsidRPr="008E5516" w:rsidRDefault="00DC58AC" w:rsidP="00BE7A54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Kyselina močová je chemická látka, která vzniká</w:t>
      </w:r>
      <w:r w:rsidR="00BE7A54" w:rsidRPr="008E5516">
        <w:rPr>
          <w:rFonts w:ascii="Arial" w:hAnsi="Arial" w:cs="Arial"/>
        </w:rPr>
        <w:t xml:space="preserve"> tehdy</w:t>
      </w:r>
      <w:r w:rsidRPr="008E5516">
        <w:rPr>
          <w:rFonts w:ascii="Arial" w:hAnsi="Arial" w:cs="Arial"/>
        </w:rPr>
        <w:t>, když tělo rozkládá látky nazývané puriny. Puriny se nacházejí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lidských buňkách</w:t>
      </w:r>
      <w:r w:rsidR="00D0724A">
        <w:rPr>
          <w:rFonts w:ascii="Arial" w:hAnsi="Arial" w:cs="Arial"/>
        </w:rPr>
        <w:t xml:space="preserve"> a v </w:t>
      </w:r>
      <w:r w:rsidRPr="008E5516">
        <w:rPr>
          <w:rFonts w:ascii="Arial" w:hAnsi="Arial" w:cs="Arial"/>
        </w:rPr>
        <w:t>několika potravinách.</w:t>
      </w:r>
    </w:p>
    <w:p w:rsidR="00BE7A54" w:rsidRPr="008E5516" w:rsidRDefault="00DC58AC" w:rsidP="00BE7A54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Většina kyseliny močové se rozpouští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krvi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cestuje do ledvin. Odtud </w:t>
      </w:r>
      <w:r w:rsidR="00BE7A54" w:rsidRPr="008E5516">
        <w:rPr>
          <w:rFonts w:ascii="Arial" w:hAnsi="Arial" w:cs="Arial"/>
        </w:rPr>
        <w:t xml:space="preserve">se vylučuje </w:t>
      </w:r>
      <w:r w:rsidRPr="008E5516">
        <w:rPr>
          <w:rFonts w:ascii="Arial" w:hAnsi="Arial" w:cs="Arial"/>
        </w:rPr>
        <w:t>močí. Někteří lidé mají vysoké hladiny kyseliny močové, protože buď přirozeně produkují více</w:t>
      </w:r>
      <w:r w:rsidR="00BE7A54" w:rsidRPr="008E5516">
        <w:rPr>
          <w:rFonts w:ascii="Arial" w:hAnsi="Arial" w:cs="Arial"/>
        </w:rPr>
        <w:t xml:space="preserve"> kyseliny močové</w:t>
      </w:r>
      <w:r w:rsidRPr="008E5516">
        <w:rPr>
          <w:rFonts w:ascii="Arial" w:hAnsi="Arial" w:cs="Arial"/>
        </w:rPr>
        <w:t>, než potřebují, nebo jejich tělo nedokáže dostatečně rychle kyselinu močovou</w:t>
      </w:r>
      <w:r w:rsidR="00BE7A54" w:rsidRPr="008E5516">
        <w:rPr>
          <w:rFonts w:ascii="Arial" w:hAnsi="Arial" w:cs="Arial"/>
        </w:rPr>
        <w:t xml:space="preserve"> vylučovat</w:t>
      </w:r>
      <w:r w:rsidRPr="008E5516">
        <w:rPr>
          <w:rFonts w:ascii="Arial" w:hAnsi="Arial" w:cs="Arial"/>
        </w:rPr>
        <w:t>.</w:t>
      </w:r>
    </w:p>
    <w:p w:rsidR="00BE7A54" w:rsidRPr="008E5516" w:rsidRDefault="00DC58AC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Kyselina močová se</w:t>
      </w:r>
      <w:r w:rsidR="00D0724A">
        <w:rPr>
          <w:rFonts w:ascii="Arial" w:hAnsi="Arial" w:cs="Arial"/>
        </w:rPr>
        <w:t xml:space="preserve"> u </w:t>
      </w:r>
      <w:r w:rsidR="00BE7A54" w:rsidRPr="008E5516">
        <w:rPr>
          <w:rFonts w:ascii="Arial" w:hAnsi="Arial" w:cs="Arial"/>
        </w:rPr>
        <w:t xml:space="preserve">některých lidí </w:t>
      </w:r>
      <w:r w:rsidRPr="008E5516">
        <w:rPr>
          <w:rFonts w:ascii="Arial" w:hAnsi="Arial" w:cs="Arial"/>
        </w:rPr>
        <w:t>hromadí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vytváří</w:t>
      </w:r>
      <w:r w:rsidR="00D0724A">
        <w:rPr>
          <w:rFonts w:ascii="Arial" w:hAnsi="Arial" w:cs="Arial"/>
        </w:rPr>
        <w:t xml:space="preserve"> v </w:t>
      </w:r>
      <w:r w:rsidR="00BE7A54" w:rsidRPr="008E5516">
        <w:rPr>
          <w:rFonts w:ascii="Arial" w:hAnsi="Arial" w:cs="Arial"/>
        </w:rPr>
        <w:t xml:space="preserve">kloubu </w:t>
      </w:r>
      <w:r w:rsidRPr="008E5516">
        <w:rPr>
          <w:rFonts w:ascii="Arial" w:hAnsi="Arial" w:cs="Arial"/>
        </w:rPr>
        <w:t>jehlicovité krystaly, což má za následek náhlé špičky extrémní bolesti kloubů nebo</w:t>
      </w:r>
      <w:r w:rsidR="00BE7A54" w:rsidRPr="008E5516">
        <w:rPr>
          <w:rFonts w:ascii="Arial" w:hAnsi="Arial" w:cs="Arial"/>
        </w:rPr>
        <w:t>li</w:t>
      </w:r>
      <w:r w:rsidRPr="008E5516">
        <w:rPr>
          <w:rFonts w:ascii="Arial" w:hAnsi="Arial" w:cs="Arial"/>
        </w:rPr>
        <w:t xml:space="preserve"> dnavý záchvat.</w:t>
      </w:r>
    </w:p>
    <w:p w:rsidR="00BE7A54" w:rsidRPr="008E5516" w:rsidRDefault="00DC58AC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Dna může přijít buď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epi</w:t>
      </w:r>
      <w:r w:rsidR="00BE7A54" w:rsidRPr="008E5516">
        <w:rPr>
          <w:rFonts w:ascii="Arial" w:hAnsi="Arial" w:cs="Arial"/>
        </w:rPr>
        <w:t>zodách, nebo se stane chronickou</w:t>
      </w:r>
      <w:r w:rsidRPr="008E5516">
        <w:rPr>
          <w:rFonts w:ascii="Arial" w:hAnsi="Arial" w:cs="Arial"/>
        </w:rPr>
        <w:t xml:space="preserve">, </w:t>
      </w:r>
      <w:r w:rsidR="00BE7A54" w:rsidRPr="008E5516">
        <w:rPr>
          <w:rFonts w:ascii="Arial" w:hAnsi="Arial" w:cs="Arial"/>
        </w:rPr>
        <w:t>pokud</w:t>
      </w:r>
      <w:r w:rsidRPr="008E5516">
        <w:rPr>
          <w:rFonts w:ascii="Arial" w:hAnsi="Arial" w:cs="Arial"/>
        </w:rPr>
        <w:t xml:space="preserve"> </w:t>
      </w:r>
      <w:r w:rsidR="00BE7A54" w:rsidRPr="008E5516">
        <w:rPr>
          <w:rFonts w:ascii="Arial" w:hAnsi="Arial" w:cs="Arial"/>
        </w:rPr>
        <w:t xml:space="preserve">nejsou </w:t>
      </w:r>
      <w:r w:rsidRPr="008E5516">
        <w:rPr>
          <w:rFonts w:ascii="Arial" w:hAnsi="Arial" w:cs="Arial"/>
        </w:rPr>
        <w:t>hladiny kyseliny močové sníženy.</w:t>
      </w:r>
    </w:p>
    <w:p w:rsidR="00BE7A54" w:rsidRPr="008E5516" w:rsidRDefault="00DC58AC" w:rsidP="00BE7A54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Obvykle postihuje jediný kloub nebo malý počet kloubů, jako je například </w:t>
      </w:r>
      <w:r w:rsidR="00BE7A54" w:rsidRPr="008E5516">
        <w:rPr>
          <w:rFonts w:ascii="Arial" w:hAnsi="Arial" w:cs="Arial"/>
        </w:rPr>
        <w:t>palec</w:t>
      </w:r>
      <w:r w:rsidR="00D0724A">
        <w:rPr>
          <w:rFonts w:ascii="Arial" w:hAnsi="Arial" w:cs="Arial"/>
        </w:rPr>
        <w:t xml:space="preserve"> u </w:t>
      </w:r>
      <w:r w:rsidR="00BE7A54" w:rsidRPr="008E5516">
        <w:rPr>
          <w:rFonts w:ascii="Arial" w:hAnsi="Arial" w:cs="Arial"/>
        </w:rPr>
        <w:t>nohy</w:t>
      </w:r>
      <w:r w:rsidR="00D0724A">
        <w:rPr>
          <w:rFonts w:ascii="Arial" w:hAnsi="Arial" w:cs="Arial"/>
        </w:rPr>
        <w:t xml:space="preserve"> a </w:t>
      </w:r>
      <w:r w:rsidR="00BE7A54" w:rsidRPr="008E5516">
        <w:rPr>
          <w:rFonts w:ascii="Arial" w:hAnsi="Arial" w:cs="Arial"/>
        </w:rPr>
        <w:t>ruce. Takže</w:t>
      </w:r>
      <w:r w:rsidRPr="008E5516">
        <w:rPr>
          <w:rFonts w:ascii="Arial" w:hAnsi="Arial" w:cs="Arial"/>
        </w:rPr>
        <w:t xml:space="preserve"> obvykle postihuje končetiny. Jednou teorií je, že krystaly kyseliny močové se tvoří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chladnějších kloubech, mimo hlavní teplo těla.</w:t>
      </w:r>
    </w:p>
    <w:p w:rsidR="000C674E" w:rsidRPr="008E5516" w:rsidRDefault="00DC58AC" w:rsidP="000C674E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Některé</w:t>
      </w:r>
      <w:r w:rsidR="00D0724A">
        <w:rPr>
          <w:rFonts w:ascii="Arial" w:hAnsi="Arial" w:cs="Arial"/>
        </w:rPr>
        <w:t xml:space="preserve"> z </w:t>
      </w:r>
      <w:r w:rsidRPr="008E5516">
        <w:rPr>
          <w:rFonts w:ascii="Arial" w:hAnsi="Arial" w:cs="Arial"/>
        </w:rPr>
        <w:t>běžnějších typů artritidy jsou diskutovány níže.</w:t>
      </w:r>
    </w:p>
    <w:p w:rsidR="000C674E" w:rsidRPr="008E5516" w:rsidRDefault="000C674E" w:rsidP="00D0724A">
      <w:pPr>
        <w:pStyle w:val="Nadpis4"/>
      </w:pPr>
      <w:r w:rsidRPr="008E5516">
        <w:t>Revmatoidní artritida</w:t>
      </w:r>
    </w:p>
    <w:p w:rsidR="000C674E" w:rsidRPr="008E5516" w:rsidRDefault="0021791D" w:rsidP="000C674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Revmatoidní</w:t>
      </w:r>
      <w:r w:rsidR="000C674E" w:rsidRPr="008E5516">
        <w:rPr>
          <w:rFonts w:ascii="Arial" w:hAnsi="Arial" w:cs="Arial"/>
        </w:rPr>
        <w:t xml:space="preserve"> artritida</w:t>
      </w:r>
      <w:r w:rsidR="00D0724A">
        <w:rPr>
          <w:rFonts w:ascii="Arial" w:hAnsi="Arial" w:cs="Arial"/>
        </w:rPr>
        <w:t xml:space="preserve"> a </w:t>
      </w:r>
      <w:r w:rsidR="000C674E" w:rsidRPr="008E5516">
        <w:rPr>
          <w:rFonts w:ascii="Arial" w:hAnsi="Arial" w:cs="Arial"/>
        </w:rPr>
        <w:t>osteoartróza mají některé společné vlastnosti, ale jedná se</w:t>
      </w:r>
      <w:r w:rsidR="00D0724A">
        <w:rPr>
          <w:rFonts w:ascii="Arial" w:hAnsi="Arial" w:cs="Arial"/>
        </w:rPr>
        <w:t xml:space="preserve"> o </w:t>
      </w:r>
      <w:r w:rsidR="000C674E" w:rsidRPr="008E5516">
        <w:rPr>
          <w:rFonts w:ascii="Arial" w:hAnsi="Arial" w:cs="Arial"/>
        </w:rPr>
        <w:t xml:space="preserve">zcela odlišná onemocnění. </w:t>
      </w:r>
      <w:r w:rsidRPr="008E5516">
        <w:rPr>
          <w:rFonts w:ascii="Arial" w:hAnsi="Arial" w:cs="Arial"/>
        </w:rPr>
        <w:t>Revmatoidní</w:t>
      </w:r>
      <w:r w:rsidR="000C674E" w:rsidRPr="008E5516">
        <w:rPr>
          <w:rFonts w:ascii="Arial" w:hAnsi="Arial" w:cs="Arial"/>
        </w:rPr>
        <w:t xml:space="preserve"> artritida (RA) se objevuje tehdy, když imunitní systém těla začne napadat tkáně vlastního organizmu, specificky pojivové tkáně, což vede ke vzniku zánětu kloubů, bolesti</w:t>
      </w:r>
      <w:r w:rsidR="00D0724A">
        <w:rPr>
          <w:rFonts w:ascii="Arial" w:hAnsi="Arial" w:cs="Arial"/>
        </w:rPr>
        <w:t xml:space="preserve"> a </w:t>
      </w:r>
      <w:r w:rsidR="000C674E" w:rsidRPr="008E5516">
        <w:rPr>
          <w:rFonts w:ascii="Arial" w:hAnsi="Arial" w:cs="Arial"/>
        </w:rPr>
        <w:t xml:space="preserve">degeneraci kloubní tkáně. Chrupavka je pružná </w:t>
      </w:r>
      <w:r w:rsidRPr="008E5516">
        <w:rPr>
          <w:rFonts w:ascii="Arial" w:hAnsi="Arial" w:cs="Arial"/>
        </w:rPr>
        <w:t>pojivová</w:t>
      </w:r>
      <w:r w:rsidR="000C674E" w:rsidRPr="008E5516">
        <w:rPr>
          <w:rFonts w:ascii="Arial" w:hAnsi="Arial" w:cs="Arial"/>
        </w:rPr>
        <w:t xml:space="preserve"> tkáň</w:t>
      </w:r>
      <w:r w:rsidR="00D0724A">
        <w:rPr>
          <w:rFonts w:ascii="Arial" w:hAnsi="Arial" w:cs="Arial"/>
        </w:rPr>
        <w:t xml:space="preserve"> v </w:t>
      </w:r>
      <w:r w:rsidR="000C674E" w:rsidRPr="008E5516">
        <w:rPr>
          <w:rFonts w:ascii="Arial" w:hAnsi="Arial" w:cs="Arial"/>
        </w:rPr>
        <w:t>kloubech, která absorbuje tlak</w:t>
      </w:r>
      <w:r w:rsidR="00D0724A">
        <w:rPr>
          <w:rFonts w:ascii="Arial" w:hAnsi="Arial" w:cs="Arial"/>
        </w:rPr>
        <w:t xml:space="preserve"> a </w:t>
      </w:r>
      <w:r w:rsidR="000C674E" w:rsidRPr="008E5516">
        <w:rPr>
          <w:rFonts w:ascii="Arial" w:hAnsi="Arial" w:cs="Arial"/>
        </w:rPr>
        <w:t>otřesy způsobované pohybem, jako je běh</w:t>
      </w:r>
      <w:r w:rsidR="00D0724A">
        <w:rPr>
          <w:rFonts w:ascii="Arial" w:hAnsi="Arial" w:cs="Arial"/>
        </w:rPr>
        <w:t xml:space="preserve"> a </w:t>
      </w:r>
      <w:r w:rsidR="000C674E" w:rsidRPr="008E5516">
        <w:rPr>
          <w:rFonts w:ascii="Arial" w:hAnsi="Arial" w:cs="Arial"/>
        </w:rPr>
        <w:t>chůze. Také chrání klouby</w:t>
      </w:r>
      <w:r w:rsidR="00D0724A">
        <w:rPr>
          <w:rFonts w:ascii="Arial" w:hAnsi="Arial" w:cs="Arial"/>
        </w:rPr>
        <w:t xml:space="preserve"> a </w:t>
      </w:r>
      <w:r w:rsidR="000C674E" w:rsidRPr="008E5516">
        <w:rPr>
          <w:rFonts w:ascii="Arial" w:hAnsi="Arial" w:cs="Arial"/>
        </w:rPr>
        <w:t>umožňuje hladký pohyb.</w:t>
      </w:r>
      <w:r w:rsidR="00047CD4" w:rsidRPr="008E5516">
        <w:rPr>
          <w:rFonts w:cs="Arial"/>
        </w:rPr>
        <w:t xml:space="preserve"> </w:t>
      </w:r>
    </w:p>
    <w:p w:rsidR="00495423" w:rsidRPr="008E5516" w:rsidRDefault="00047CD4" w:rsidP="00495423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2576" behindDoc="0" locked="1" layoutInCell="0" allowOverlap="0">
            <wp:simplePos x="0" y="0"/>
            <wp:positionH relativeFrom="margin">
              <wp:posOffset>73025</wp:posOffset>
            </wp:positionH>
            <wp:positionV relativeFrom="page">
              <wp:posOffset>571500</wp:posOffset>
            </wp:positionV>
            <wp:extent cx="4210050" cy="3688080"/>
            <wp:effectExtent l="19050" t="0" r="0" b="0"/>
            <wp:wrapTopAndBottom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68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8AC" w:rsidRPr="008E5516">
        <w:rPr>
          <w:rFonts w:ascii="Arial" w:hAnsi="Arial" w:cs="Arial"/>
        </w:rPr>
        <w:t>Trvalý zánět</w:t>
      </w:r>
      <w:r w:rsidR="00214C68" w:rsidRPr="008E5516">
        <w:rPr>
          <w:rFonts w:ascii="Arial" w:hAnsi="Arial" w:cs="Arial"/>
        </w:rPr>
        <w:t xml:space="preserve"> </w:t>
      </w:r>
      <w:r w:rsidR="00D85E3D" w:rsidRPr="008E5516">
        <w:rPr>
          <w:rFonts w:ascii="Arial" w:hAnsi="Arial" w:cs="Arial"/>
        </w:rPr>
        <w:t>synoviální membrány</w:t>
      </w:r>
      <w:r w:rsidR="00D0724A">
        <w:rPr>
          <w:rFonts w:ascii="Arial" w:hAnsi="Arial" w:cs="Arial"/>
        </w:rPr>
        <w:t xml:space="preserve"> v </w:t>
      </w:r>
      <w:r w:rsidR="00D85E3D" w:rsidRPr="008E5516">
        <w:rPr>
          <w:rFonts w:ascii="Arial" w:hAnsi="Arial" w:cs="Arial"/>
        </w:rPr>
        <w:t xml:space="preserve">kloubním pouzdru </w:t>
      </w:r>
      <w:r w:rsidR="00DC58AC" w:rsidRPr="008E5516">
        <w:rPr>
          <w:rFonts w:ascii="Arial" w:hAnsi="Arial" w:cs="Arial"/>
        </w:rPr>
        <w:t>vede</w:t>
      </w:r>
      <w:r w:rsidR="00D0724A">
        <w:rPr>
          <w:rFonts w:ascii="Arial" w:hAnsi="Arial" w:cs="Arial"/>
        </w:rPr>
        <w:t xml:space="preserve"> k </w:t>
      </w:r>
      <w:r w:rsidR="00DC58AC" w:rsidRPr="008E5516">
        <w:rPr>
          <w:rFonts w:ascii="Arial" w:hAnsi="Arial" w:cs="Arial"/>
        </w:rPr>
        <w:t>degeneraci chrupavky</w:t>
      </w:r>
      <w:r w:rsidR="00D0724A">
        <w:rPr>
          <w:rFonts w:ascii="Arial" w:hAnsi="Arial" w:cs="Arial"/>
        </w:rPr>
        <w:t xml:space="preserve"> i </w:t>
      </w:r>
      <w:r w:rsidR="00DC58AC" w:rsidRPr="008E5516">
        <w:rPr>
          <w:rFonts w:ascii="Arial" w:hAnsi="Arial" w:cs="Arial"/>
        </w:rPr>
        <w:t>kost</w:t>
      </w:r>
      <w:r w:rsidR="00D85E3D" w:rsidRPr="008E5516">
        <w:rPr>
          <w:rFonts w:ascii="Arial" w:hAnsi="Arial" w:cs="Arial"/>
        </w:rPr>
        <w:t>i</w:t>
      </w:r>
      <w:r w:rsidR="00DC58AC" w:rsidRPr="008E5516">
        <w:rPr>
          <w:rFonts w:ascii="Arial" w:hAnsi="Arial" w:cs="Arial"/>
        </w:rPr>
        <w:t xml:space="preserve">. </w:t>
      </w:r>
      <w:r w:rsidR="00D85E3D" w:rsidRPr="008E5516">
        <w:rPr>
          <w:rFonts w:ascii="Arial" w:hAnsi="Arial" w:cs="Arial"/>
        </w:rPr>
        <w:t>To může vést ke vzniku deformit, bolesti, otoků</w:t>
      </w:r>
      <w:r w:rsidR="00D0724A">
        <w:rPr>
          <w:rFonts w:ascii="Arial" w:hAnsi="Arial" w:cs="Arial"/>
        </w:rPr>
        <w:t xml:space="preserve"> a </w:t>
      </w:r>
      <w:r w:rsidR="00DC58AC" w:rsidRPr="008E5516">
        <w:rPr>
          <w:rFonts w:ascii="Arial" w:hAnsi="Arial" w:cs="Arial"/>
        </w:rPr>
        <w:t>zarudnutí kloubů.</w:t>
      </w:r>
      <w:r w:rsidR="00495423" w:rsidRPr="008E5516">
        <w:rPr>
          <w:rFonts w:ascii="Arial" w:hAnsi="Arial" w:cs="Arial"/>
        </w:rPr>
        <w:t xml:space="preserve"> </w:t>
      </w:r>
      <w:r w:rsidR="00DC58AC" w:rsidRPr="008E5516">
        <w:rPr>
          <w:rFonts w:ascii="Arial" w:hAnsi="Arial" w:cs="Arial"/>
        </w:rPr>
        <w:t>RA se může objevit</w:t>
      </w:r>
      <w:r w:rsidR="00D0724A">
        <w:rPr>
          <w:rFonts w:ascii="Arial" w:hAnsi="Arial" w:cs="Arial"/>
        </w:rPr>
        <w:t xml:space="preserve"> v </w:t>
      </w:r>
      <w:r w:rsidR="00DC58AC" w:rsidRPr="008E5516">
        <w:rPr>
          <w:rFonts w:ascii="Arial" w:hAnsi="Arial" w:cs="Arial"/>
        </w:rPr>
        <w:t>jakémkoli věku</w:t>
      </w:r>
      <w:r w:rsidR="00D0724A">
        <w:rPr>
          <w:rFonts w:ascii="Arial" w:hAnsi="Arial" w:cs="Arial"/>
        </w:rPr>
        <w:t xml:space="preserve"> a </w:t>
      </w:r>
      <w:r w:rsidR="00DC58AC" w:rsidRPr="008E5516">
        <w:rPr>
          <w:rFonts w:ascii="Arial" w:hAnsi="Arial" w:cs="Arial"/>
        </w:rPr>
        <w:t>je spojena</w:t>
      </w:r>
      <w:r w:rsidR="00D0724A">
        <w:rPr>
          <w:rFonts w:ascii="Arial" w:hAnsi="Arial" w:cs="Arial"/>
        </w:rPr>
        <w:t xml:space="preserve"> s </w:t>
      </w:r>
      <w:r w:rsidR="00DC58AC" w:rsidRPr="008E5516">
        <w:rPr>
          <w:rFonts w:ascii="Arial" w:hAnsi="Arial" w:cs="Arial"/>
        </w:rPr>
        <w:t>únavou</w:t>
      </w:r>
      <w:r w:rsidR="00D0724A">
        <w:rPr>
          <w:rFonts w:ascii="Arial" w:hAnsi="Arial" w:cs="Arial"/>
        </w:rPr>
        <w:t xml:space="preserve"> a </w:t>
      </w:r>
      <w:r w:rsidR="00DC58AC" w:rsidRPr="008E5516">
        <w:rPr>
          <w:rFonts w:ascii="Arial" w:hAnsi="Arial" w:cs="Arial"/>
        </w:rPr>
        <w:t>prodloužen</w:t>
      </w:r>
      <w:r w:rsidR="00D85E3D" w:rsidRPr="008E5516">
        <w:rPr>
          <w:rFonts w:ascii="Arial" w:hAnsi="Arial" w:cs="Arial"/>
        </w:rPr>
        <w:t>ým</w:t>
      </w:r>
      <w:r w:rsidR="00DC58AC" w:rsidRPr="008E5516">
        <w:rPr>
          <w:rFonts w:ascii="Arial" w:hAnsi="Arial" w:cs="Arial"/>
        </w:rPr>
        <w:t xml:space="preserve"> </w:t>
      </w:r>
      <w:r w:rsidR="00D85E3D" w:rsidRPr="008E5516">
        <w:rPr>
          <w:rFonts w:ascii="Arial" w:hAnsi="Arial" w:cs="Arial"/>
        </w:rPr>
        <w:t>ztuhnutím</w:t>
      </w:r>
      <w:r w:rsidR="00DC58AC" w:rsidRPr="008E5516">
        <w:rPr>
          <w:rFonts w:ascii="Arial" w:hAnsi="Arial" w:cs="Arial"/>
        </w:rPr>
        <w:t xml:space="preserve"> po odpočinku.</w:t>
      </w:r>
    </w:p>
    <w:p w:rsidR="00DC58AC" w:rsidRPr="008E5516" w:rsidRDefault="00DC58AC" w:rsidP="00495423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RA způsobuje předčasnou úmrtnost</w:t>
      </w:r>
      <w:r w:rsidR="00D0724A">
        <w:rPr>
          <w:rFonts w:ascii="Arial" w:hAnsi="Arial" w:cs="Arial"/>
        </w:rPr>
        <w:t xml:space="preserve"> a </w:t>
      </w:r>
      <w:r w:rsidR="00D85E3D" w:rsidRPr="008E5516">
        <w:rPr>
          <w:rFonts w:ascii="Arial" w:hAnsi="Arial" w:cs="Arial"/>
        </w:rPr>
        <w:t xml:space="preserve">významné </w:t>
      </w:r>
      <w:r w:rsidRPr="008E5516">
        <w:rPr>
          <w:rFonts w:ascii="Arial" w:hAnsi="Arial" w:cs="Arial"/>
        </w:rPr>
        <w:t>zdravotní postižení</w:t>
      </w:r>
      <w:r w:rsidR="00D0724A">
        <w:rPr>
          <w:rFonts w:ascii="Arial" w:hAnsi="Arial" w:cs="Arial"/>
        </w:rPr>
        <w:t xml:space="preserve"> a </w:t>
      </w:r>
      <w:r w:rsidR="00716C90" w:rsidRPr="008E5516">
        <w:rPr>
          <w:rFonts w:ascii="Arial" w:hAnsi="Arial" w:cs="Arial"/>
        </w:rPr>
        <w:t>může ohrožovat</w:t>
      </w:r>
      <w:r w:rsidRPr="008E5516">
        <w:rPr>
          <w:rFonts w:ascii="Arial" w:hAnsi="Arial" w:cs="Arial"/>
        </w:rPr>
        <w:t xml:space="preserve"> kvalitu života. </w:t>
      </w:r>
      <w:r w:rsidR="00D85E3D" w:rsidRPr="008E5516">
        <w:rPr>
          <w:rFonts w:ascii="Arial" w:hAnsi="Arial" w:cs="Arial"/>
        </w:rPr>
        <w:t>Nemoci</w:t>
      </w:r>
      <w:r w:rsidRPr="008E5516">
        <w:rPr>
          <w:rFonts w:ascii="Arial" w:hAnsi="Arial" w:cs="Arial"/>
        </w:rPr>
        <w:t>, které</w:t>
      </w:r>
      <w:r w:rsidR="00D0724A">
        <w:rPr>
          <w:rFonts w:ascii="Arial" w:hAnsi="Arial" w:cs="Arial"/>
        </w:rPr>
        <w:t xml:space="preserve"> s </w:t>
      </w:r>
      <w:r w:rsidR="00D85E3D" w:rsidRPr="008E5516">
        <w:rPr>
          <w:rFonts w:ascii="Arial" w:hAnsi="Arial" w:cs="Arial"/>
        </w:rPr>
        <w:t xml:space="preserve">ní </w:t>
      </w:r>
      <w:r w:rsidRPr="008E5516">
        <w:rPr>
          <w:rFonts w:ascii="Arial" w:hAnsi="Arial" w:cs="Arial"/>
        </w:rPr>
        <w:t>souvisejí, zahrnují kardiovaskulární onemocnění, jako je ischemická choroba srdeční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cévní mozková příhoda.</w:t>
      </w:r>
      <w:r w:rsidR="00495423" w:rsidRPr="008E5516">
        <w:rPr>
          <w:rFonts w:ascii="Arial" w:hAnsi="Arial" w:cs="Arial"/>
        </w:rPr>
        <w:t xml:space="preserve"> </w:t>
      </w:r>
      <w:r w:rsidR="00D85E3D" w:rsidRPr="008E5516">
        <w:rPr>
          <w:rFonts w:ascii="Arial" w:hAnsi="Arial" w:cs="Arial"/>
        </w:rPr>
        <w:t>Včasná d</w:t>
      </w:r>
      <w:r w:rsidRPr="008E5516">
        <w:rPr>
          <w:rFonts w:ascii="Arial" w:hAnsi="Arial" w:cs="Arial"/>
        </w:rPr>
        <w:t xml:space="preserve">iagnostika RA </w:t>
      </w:r>
      <w:r w:rsidR="00D85E3D" w:rsidRPr="008E5516">
        <w:rPr>
          <w:rFonts w:ascii="Arial" w:hAnsi="Arial" w:cs="Arial"/>
        </w:rPr>
        <w:t>dává</w:t>
      </w:r>
      <w:r w:rsidRPr="008E5516">
        <w:rPr>
          <w:rFonts w:ascii="Arial" w:hAnsi="Arial" w:cs="Arial"/>
        </w:rPr>
        <w:t xml:space="preserve"> větší šanci</w:t>
      </w:r>
      <w:r w:rsidR="00D0724A">
        <w:rPr>
          <w:rFonts w:ascii="Arial" w:hAnsi="Arial" w:cs="Arial"/>
        </w:rPr>
        <w:t xml:space="preserve"> k </w:t>
      </w:r>
      <w:r w:rsidR="00D85E3D" w:rsidRPr="008E5516">
        <w:rPr>
          <w:rFonts w:ascii="Arial" w:hAnsi="Arial" w:cs="Arial"/>
        </w:rPr>
        <w:t>tomu</w:t>
      </w:r>
      <w:r w:rsidRPr="008E5516">
        <w:rPr>
          <w:rFonts w:ascii="Arial" w:hAnsi="Arial" w:cs="Arial"/>
        </w:rPr>
        <w:t xml:space="preserve">, </w:t>
      </w:r>
      <w:r w:rsidR="00D85E3D" w:rsidRPr="008E5516">
        <w:rPr>
          <w:rFonts w:ascii="Arial" w:hAnsi="Arial" w:cs="Arial"/>
        </w:rPr>
        <w:t xml:space="preserve">aby se daly symptomy </w:t>
      </w:r>
      <w:r w:rsidR="00716C90" w:rsidRPr="008E5516">
        <w:rPr>
          <w:rFonts w:ascii="Arial" w:hAnsi="Arial" w:cs="Arial"/>
        </w:rPr>
        <w:t xml:space="preserve">nemoci </w:t>
      </w:r>
      <w:r w:rsidR="00D85E3D" w:rsidRPr="008E5516">
        <w:rPr>
          <w:rFonts w:ascii="Arial" w:hAnsi="Arial" w:cs="Arial"/>
        </w:rPr>
        <w:t>úspěšně zvládat</w:t>
      </w:r>
      <w:r w:rsidRPr="008E5516">
        <w:rPr>
          <w:rFonts w:ascii="Arial" w:hAnsi="Arial" w:cs="Arial"/>
        </w:rPr>
        <w:t xml:space="preserve">. To může </w:t>
      </w:r>
      <w:r w:rsidR="00D85E3D" w:rsidRPr="008E5516">
        <w:rPr>
          <w:rFonts w:ascii="Arial" w:hAnsi="Arial" w:cs="Arial"/>
        </w:rPr>
        <w:t xml:space="preserve">pomoci </w:t>
      </w:r>
      <w:r w:rsidRPr="008E5516">
        <w:rPr>
          <w:rFonts w:ascii="Arial" w:hAnsi="Arial" w:cs="Arial"/>
        </w:rPr>
        <w:t>snížit dopad onemocnění na kvalitu života.</w:t>
      </w:r>
    </w:p>
    <w:p w:rsidR="00047CD4" w:rsidRPr="008E5516" w:rsidRDefault="00DC58AC" w:rsidP="00D0724A">
      <w:pPr>
        <w:pStyle w:val="Nadpis4"/>
      </w:pPr>
      <w:r w:rsidRPr="008E5516">
        <w:t>Osteoartróza</w:t>
      </w:r>
    </w:p>
    <w:p w:rsidR="00047CD4" w:rsidRPr="00D0724A" w:rsidRDefault="00047CD4" w:rsidP="00D0724A">
      <w:pPr>
        <w:pStyle w:val="Nadpis4"/>
      </w:pPr>
      <w:r w:rsidRPr="00D0724A">
        <w:t>Osteoartróza je způsobena snížením normálního množství tkáně chrupavky způsobované jejím opotřebením během celé doby života. Osteoartróza je běžné degenerativní onemocnění kloubů, které postihuje chrupavku, kloubní výstelku</w:t>
      </w:r>
      <w:r w:rsidR="00D0724A">
        <w:t xml:space="preserve"> a </w:t>
      </w:r>
      <w:r w:rsidRPr="00D0724A">
        <w:t>vazy,</w:t>
      </w:r>
      <w:r w:rsidR="00D0724A">
        <w:t xml:space="preserve"> i </w:t>
      </w:r>
      <w:r w:rsidRPr="00D0724A">
        <w:t>vlastní kost kloubu. Rozpad těchto tkání nakonec vede</w:t>
      </w:r>
      <w:r w:rsidR="00D0724A">
        <w:t xml:space="preserve"> k </w:t>
      </w:r>
      <w:r w:rsidRPr="00D0724A">
        <w:t>bolesti</w:t>
      </w:r>
      <w:r w:rsidR="00D0724A">
        <w:t xml:space="preserve"> a </w:t>
      </w:r>
      <w:r w:rsidRPr="00D0724A">
        <w:t>ztuhlosti kloubů.</w:t>
      </w:r>
    </w:p>
    <w:p w:rsidR="00047CD4" w:rsidRPr="008E5516" w:rsidRDefault="00047CD4" w:rsidP="00047CD4">
      <w:pPr>
        <w:jc w:val="both"/>
        <w:rPr>
          <w:rFonts w:cs="Arial"/>
        </w:rPr>
      </w:pPr>
      <w:r w:rsidRPr="008E5516">
        <w:rPr>
          <w:rFonts w:cs="Arial"/>
        </w:rPr>
        <w:t>Klouby nejčastěji postižené osteoartrózou jsou ty, které jsou silně namáhány, jako jsou kyčle, kolena, ruce, páteř, spodní část palce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velký kloub palce.</w:t>
      </w:r>
    </w:p>
    <w:p w:rsidR="000C674E" w:rsidRPr="008E5516" w:rsidRDefault="00047CD4" w:rsidP="00D0724A">
      <w:pPr>
        <w:pStyle w:val="Nadpis4"/>
      </w:pPr>
      <w:r w:rsidRPr="008E5516">
        <w:rPr>
          <w:noProof/>
        </w:rPr>
        <w:lastRenderedPageBreak/>
        <w:drawing>
          <wp:inline distT="0" distB="0" distL="0" distR="0">
            <wp:extent cx="4076700" cy="3169920"/>
            <wp:effectExtent l="1905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74E" w:rsidRPr="008E5516" w:rsidRDefault="00DC58AC" w:rsidP="00D0724A">
      <w:pPr>
        <w:pStyle w:val="Nadpis4"/>
      </w:pPr>
      <w:r w:rsidRPr="008E5516">
        <w:t xml:space="preserve">Dětská </w:t>
      </w:r>
      <w:r w:rsidRPr="00D0724A">
        <w:t>artritida</w:t>
      </w:r>
    </w:p>
    <w:p w:rsidR="00FC09C1" w:rsidRPr="008E5516" w:rsidRDefault="00DC58AC" w:rsidP="00FC09C1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Může se jednat</w:t>
      </w:r>
      <w:r w:rsidR="00D0724A">
        <w:rPr>
          <w:rFonts w:ascii="Arial" w:hAnsi="Arial" w:cs="Arial"/>
        </w:rPr>
        <w:t xml:space="preserve"> o </w:t>
      </w:r>
      <w:r w:rsidRPr="008E5516">
        <w:rPr>
          <w:rFonts w:ascii="Arial" w:hAnsi="Arial" w:cs="Arial"/>
        </w:rPr>
        <w:t xml:space="preserve">řadu typů artritidy. </w:t>
      </w:r>
      <w:r w:rsidR="00FC09C1" w:rsidRPr="008E5516">
        <w:rPr>
          <w:rFonts w:ascii="Arial" w:hAnsi="Arial" w:cs="Arial"/>
        </w:rPr>
        <w:t>Nejběžnějším typem je j</w:t>
      </w:r>
      <w:r w:rsidRPr="008E5516">
        <w:rPr>
          <w:rFonts w:ascii="Arial" w:hAnsi="Arial" w:cs="Arial"/>
        </w:rPr>
        <w:t>uvenilní idiopatická artritida (JIA), známá také jako juveni</w:t>
      </w:r>
      <w:r w:rsidR="00FC09C1" w:rsidRPr="008E5516">
        <w:rPr>
          <w:rFonts w:ascii="Arial" w:hAnsi="Arial" w:cs="Arial"/>
        </w:rPr>
        <w:t>lní revmatoidní artritida (JRA).</w:t>
      </w:r>
      <w:r w:rsidR="000C674E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>Artritida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dětství může způsobit trvalé poškození kloubů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neexistuje lék. </w:t>
      </w:r>
      <w:r w:rsidR="0021791D" w:rsidRPr="008E5516">
        <w:rPr>
          <w:rFonts w:ascii="Arial" w:hAnsi="Arial" w:cs="Arial"/>
        </w:rPr>
        <w:t xml:space="preserve">Nicméně, remise je možná, během této doby zůstává onemocnění neaktivní. </w:t>
      </w:r>
    </w:p>
    <w:p w:rsidR="00DC58AC" w:rsidRPr="008E5516" w:rsidRDefault="00FC09C1" w:rsidP="00FC09C1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M</w:t>
      </w:r>
      <w:r w:rsidR="00DC58AC" w:rsidRPr="008E5516">
        <w:rPr>
          <w:rFonts w:ascii="Arial" w:hAnsi="Arial" w:cs="Arial"/>
        </w:rPr>
        <w:t xml:space="preserve">ůže </w:t>
      </w:r>
      <w:r w:rsidRPr="008E5516">
        <w:rPr>
          <w:rFonts w:ascii="Arial" w:hAnsi="Arial" w:cs="Arial"/>
        </w:rPr>
        <w:t>se jednat</w:t>
      </w:r>
      <w:r w:rsidR="00D0724A">
        <w:rPr>
          <w:rFonts w:ascii="Arial" w:hAnsi="Arial" w:cs="Arial"/>
        </w:rPr>
        <w:t xml:space="preserve"> o </w:t>
      </w:r>
      <w:r w:rsidR="00DC58AC" w:rsidRPr="008E5516">
        <w:rPr>
          <w:rFonts w:ascii="Arial" w:hAnsi="Arial" w:cs="Arial"/>
        </w:rPr>
        <w:t>problémy</w:t>
      </w:r>
      <w:r w:rsidR="00D0724A">
        <w:rPr>
          <w:rFonts w:ascii="Arial" w:hAnsi="Arial" w:cs="Arial"/>
        </w:rPr>
        <w:t xml:space="preserve"> s </w:t>
      </w:r>
      <w:r w:rsidR="00DC58AC" w:rsidRPr="008E5516">
        <w:rPr>
          <w:rFonts w:ascii="Arial" w:hAnsi="Arial" w:cs="Arial"/>
        </w:rPr>
        <w:t>imunitním systémem.</w:t>
      </w:r>
    </w:p>
    <w:p w:rsidR="00FC09C1" w:rsidRPr="008E5516" w:rsidRDefault="00DC58AC" w:rsidP="00D0724A">
      <w:pPr>
        <w:pStyle w:val="Nadpis4"/>
      </w:pPr>
      <w:r w:rsidRPr="008E5516">
        <w:t>Septická artritida</w:t>
      </w:r>
    </w:p>
    <w:p w:rsidR="00FC09C1" w:rsidRPr="008E5516" w:rsidRDefault="00DC58AC" w:rsidP="00FC09C1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Předpokládá se, že postihuje 2 až 10 lidí</w:t>
      </w:r>
      <w:r w:rsidR="00D0724A">
        <w:rPr>
          <w:rFonts w:ascii="Arial" w:hAnsi="Arial" w:cs="Arial"/>
        </w:rPr>
        <w:t xml:space="preserve"> z </w:t>
      </w:r>
      <w:r w:rsidR="00FC09C1" w:rsidRPr="008E5516">
        <w:rPr>
          <w:rFonts w:ascii="Arial" w:hAnsi="Arial" w:cs="Arial"/>
        </w:rPr>
        <w:t>každých 100 </w:t>
      </w:r>
      <w:r w:rsidRPr="008E5516">
        <w:rPr>
          <w:rFonts w:ascii="Arial" w:hAnsi="Arial" w:cs="Arial"/>
        </w:rPr>
        <w:t>000 lidí</w:t>
      </w:r>
      <w:r w:rsidR="00D0724A">
        <w:rPr>
          <w:rFonts w:ascii="Arial" w:hAnsi="Arial" w:cs="Arial"/>
        </w:rPr>
        <w:t xml:space="preserve"> z </w:t>
      </w:r>
      <w:r w:rsidR="00FC09C1" w:rsidRPr="008E5516">
        <w:rPr>
          <w:rFonts w:ascii="Arial" w:hAnsi="Arial" w:cs="Arial"/>
        </w:rPr>
        <w:t>obecné populace</w:t>
      </w:r>
      <w:r w:rsidRPr="008E5516">
        <w:rPr>
          <w:rFonts w:ascii="Arial" w:hAnsi="Arial" w:cs="Arial"/>
        </w:rPr>
        <w:t>. Mezi lidmi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RA může </w:t>
      </w:r>
      <w:r w:rsidR="00FC09C1" w:rsidRPr="008E5516">
        <w:rPr>
          <w:rFonts w:ascii="Arial" w:hAnsi="Arial" w:cs="Arial"/>
        </w:rPr>
        <w:t>být postiženo</w:t>
      </w:r>
      <w:r w:rsidRPr="008E5516">
        <w:rPr>
          <w:rFonts w:ascii="Arial" w:hAnsi="Arial" w:cs="Arial"/>
        </w:rPr>
        <w:t xml:space="preserve"> 30 až 70 osob</w:t>
      </w:r>
      <w:r w:rsidR="00D0724A">
        <w:rPr>
          <w:rFonts w:ascii="Arial" w:hAnsi="Arial" w:cs="Arial"/>
        </w:rPr>
        <w:t xml:space="preserve"> z </w:t>
      </w:r>
      <w:r w:rsidRPr="008E5516">
        <w:rPr>
          <w:rFonts w:ascii="Arial" w:hAnsi="Arial" w:cs="Arial"/>
        </w:rPr>
        <w:t>100 000.</w:t>
      </w:r>
      <w:r w:rsidR="00FC09C1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 xml:space="preserve">Septická artritida je zánět kloubů, který je důsledkem bakteriální nebo </w:t>
      </w:r>
      <w:r w:rsidR="00FC09C1" w:rsidRPr="008E5516">
        <w:rPr>
          <w:rFonts w:ascii="Arial" w:hAnsi="Arial" w:cs="Arial"/>
        </w:rPr>
        <w:t>plísňové</w:t>
      </w:r>
      <w:r w:rsidRPr="008E5516">
        <w:rPr>
          <w:rFonts w:ascii="Arial" w:hAnsi="Arial" w:cs="Arial"/>
        </w:rPr>
        <w:t xml:space="preserve"> infekce. Obvykle postihuje kol</w:t>
      </w:r>
      <w:r w:rsidR="00733526" w:rsidRPr="008E5516">
        <w:rPr>
          <w:rFonts w:ascii="Arial" w:hAnsi="Arial" w:cs="Arial"/>
        </w:rPr>
        <w:t>ena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kyčle.</w:t>
      </w:r>
      <w:r w:rsidR="00FC09C1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>Může se vyvinout</w:t>
      </w:r>
      <w:r w:rsidR="00733526" w:rsidRPr="008E5516">
        <w:rPr>
          <w:rFonts w:ascii="Arial" w:hAnsi="Arial" w:cs="Arial"/>
        </w:rPr>
        <w:t xml:space="preserve"> tehdy</w:t>
      </w:r>
      <w:r w:rsidRPr="008E5516">
        <w:rPr>
          <w:rFonts w:ascii="Arial" w:hAnsi="Arial" w:cs="Arial"/>
        </w:rPr>
        <w:t xml:space="preserve">, když se bakterie nebo jiné mikroorganismy způsobující onemocnění </w:t>
      </w:r>
      <w:r w:rsidR="00733526" w:rsidRPr="008E5516">
        <w:rPr>
          <w:rFonts w:ascii="Arial" w:hAnsi="Arial" w:cs="Arial"/>
        </w:rPr>
        <w:t>roz</w:t>
      </w:r>
      <w:r w:rsidRPr="008E5516">
        <w:rPr>
          <w:rFonts w:ascii="Arial" w:hAnsi="Arial" w:cs="Arial"/>
        </w:rPr>
        <w:t xml:space="preserve">šíří krví </w:t>
      </w:r>
      <w:r w:rsidR="00733526" w:rsidRPr="008E5516">
        <w:rPr>
          <w:rFonts w:ascii="Arial" w:hAnsi="Arial" w:cs="Arial"/>
        </w:rPr>
        <w:t xml:space="preserve">až </w:t>
      </w:r>
      <w:r w:rsidRPr="008E5516">
        <w:rPr>
          <w:rFonts w:ascii="Arial" w:hAnsi="Arial" w:cs="Arial"/>
        </w:rPr>
        <w:t xml:space="preserve">do kloubu, nebo když je kloub přímo infikován mikroorganismy </w:t>
      </w:r>
      <w:r w:rsidR="00733526" w:rsidRPr="008E5516">
        <w:rPr>
          <w:rFonts w:ascii="Arial" w:hAnsi="Arial" w:cs="Arial"/>
        </w:rPr>
        <w:t>po zranění nebo chirurgickém zákroku</w:t>
      </w:r>
      <w:r w:rsidRPr="008E5516">
        <w:rPr>
          <w:rFonts w:ascii="Arial" w:hAnsi="Arial" w:cs="Arial"/>
        </w:rPr>
        <w:t>.</w:t>
      </w:r>
      <w:r w:rsidR="00FC09C1" w:rsidRPr="008E5516">
        <w:rPr>
          <w:rFonts w:ascii="Arial" w:hAnsi="Arial" w:cs="Arial"/>
        </w:rPr>
        <w:t xml:space="preserve"> </w:t>
      </w:r>
    </w:p>
    <w:p w:rsidR="00DC58AC" w:rsidRPr="008E5516" w:rsidRDefault="00FC09C1" w:rsidP="00FC09C1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Většinu případů akutní septické artritidy způsobují b</w:t>
      </w:r>
      <w:r w:rsidR="00DC58AC" w:rsidRPr="008E5516">
        <w:rPr>
          <w:rFonts w:ascii="Arial" w:hAnsi="Arial" w:cs="Arial"/>
        </w:rPr>
        <w:t xml:space="preserve">akterie, jako jsou </w:t>
      </w:r>
      <w:proofErr w:type="spellStart"/>
      <w:r w:rsidR="00DC58AC" w:rsidRPr="008E5516">
        <w:rPr>
          <w:rFonts w:ascii="Arial" w:hAnsi="Arial" w:cs="Arial"/>
        </w:rPr>
        <w:t>Staphylococcus</w:t>
      </w:r>
      <w:proofErr w:type="spellEnd"/>
      <w:r w:rsidR="00DC58AC" w:rsidRPr="008E5516">
        <w:rPr>
          <w:rFonts w:ascii="Arial" w:hAnsi="Arial" w:cs="Arial"/>
        </w:rPr>
        <w:t xml:space="preserve">, </w:t>
      </w:r>
      <w:proofErr w:type="spellStart"/>
      <w:r w:rsidR="00DC58AC" w:rsidRPr="008E5516">
        <w:rPr>
          <w:rFonts w:ascii="Arial" w:hAnsi="Arial" w:cs="Arial"/>
        </w:rPr>
        <w:t>Streptococcus</w:t>
      </w:r>
      <w:proofErr w:type="spellEnd"/>
      <w:r w:rsidR="00DC58AC" w:rsidRPr="008E5516">
        <w:rPr>
          <w:rFonts w:ascii="Arial" w:hAnsi="Arial" w:cs="Arial"/>
        </w:rPr>
        <w:t xml:space="preserve"> nebo </w:t>
      </w:r>
      <w:proofErr w:type="spellStart"/>
      <w:r w:rsidR="00DC58AC" w:rsidRPr="008E5516">
        <w:rPr>
          <w:rFonts w:ascii="Arial" w:hAnsi="Arial" w:cs="Arial"/>
        </w:rPr>
        <w:t>Neisseria</w:t>
      </w:r>
      <w:proofErr w:type="spellEnd"/>
      <w:r w:rsidR="00DC58AC" w:rsidRPr="008E5516">
        <w:rPr>
          <w:rFonts w:ascii="Arial" w:hAnsi="Arial" w:cs="Arial"/>
        </w:rPr>
        <w:t xml:space="preserve"> </w:t>
      </w:r>
      <w:proofErr w:type="spellStart"/>
      <w:r w:rsidR="00DC58AC" w:rsidRPr="008E5516">
        <w:rPr>
          <w:rFonts w:ascii="Arial" w:hAnsi="Arial" w:cs="Arial"/>
        </w:rPr>
        <w:t>gonorrhoeae</w:t>
      </w:r>
      <w:proofErr w:type="spellEnd"/>
      <w:r w:rsidR="00DC58AC" w:rsidRPr="008E5516">
        <w:rPr>
          <w:rFonts w:ascii="Arial" w:hAnsi="Arial" w:cs="Arial"/>
        </w:rPr>
        <w:t xml:space="preserve">. Organizmy jako </w:t>
      </w:r>
      <w:proofErr w:type="spellStart"/>
      <w:r w:rsidR="00DC58AC" w:rsidRPr="008E5516">
        <w:rPr>
          <w:rFonts w:ascii="Arial" w:hAnsi="Arial" w:cs="Arial"/>
        </w:rPr>
        <w:t>Mycobacterium</w:t>
      </w:r>
      <w:proofErr w:type="spellEnd"/>
      <w:r w:rsidR="00DC58AC" w:rsidRPr="008E5516">
        <w:rPr>
          <w:rFonts w:ascii="Arial" w:hAnsi="Arial" w:cs="Arial"/>
        </w:rPr>
        <w:t xml:space="preserve"> </w:t>
      </w:r>
      <w:proofErr w:type="spellStart"/>
      <w:r w:rsidR="00DC58AC" w:rsidRPr="008E5516">
        <w:rPr>
          <w:rFonts w:ascii="Arial" w:hAnsi="Arial" w:cs="Arial"/>
        </w:rPr>
        <w:t>tuberculosis</w:t>
      </w:r>
      <w:proofErr w:type="spellEnd"/>
      <w:r w:rsidR="00D0724A">
        <w:rPr>
          <w:rFonts w:ascii="Arial" w:hAnsi="Arial" w:cs="Arial"/>
        </w:rPr>
        <w:t xml:space="preserve"> a </w:t>
      </w:r>
      <w:proofErr w:type="spellStart"/>
      <w:r w:rsidR="00DC58AC" w:rsidRPr="008E5516">
        <w:rPr>
          <w:rFonts w:ascii="Arial" w:hAnsi="Arial" w:cs="Arial"/>
        </w:rPr>
        <w:t>Candida</w:t>
      </w:r>
      <w:proofErr w:type="spellEnd"/>
      <w:r w:rsidR="00DC58AC" w:rsidRPr="008E5516">
        <w:rPr>
          <w:rFonts w:ascii="Arial" w:hAnsi="Arial" w:cs="Arial"/>
        </w:rPr>
        <w:t xml:space="preserve"> </w:t>
      </w:r>
      <w:proofErr w:type="spellStart"/>
      <w:r w:rsidR="00DC58AC" w:rsidRPr="008E5516">
        <w:rPr>
          <w:rFonts w:ascii="Arial" w:hAnsi="Arial" w:cs="Arial"/>
        </w:rPr>
        <w:t>albicans</w:t>
      </w:r>
      <w:proofErr w:type="spellEnd"/>
      <w:r w:rsidR="00DC58AC" w:rsidRPr="008E5516">
        <w:rPr>
          <w:rFonts w:ascii="Arial" w:hAnsi="Arial" w:cs="Arial"/>
        </w:rPr>
        <w:t xml:space="preserve"> způsobují chronickou septickou artritidu. </w:t>
      </w:r>
      <w:r w:rsidR="00733526" w:rsidRPr="008E5516">
        <w:rPr>
          <w:rFonts w:ascii="Arial" w:hAnsi="Arial" w:cs="Arial"/>
        </w:rPr>
        <w:t>Ta</w:t>
      </w:r>
      <w:r w:rsidR="00DC58AC" w:rsidRPr="008E5516">
        <w:rPr>
          <w:rFonts w:ascii="Arial" w:hAnsi="Arial" w:cs="Arial"/>
        </w:rPr>
        <w:t xml:space="preserve"> je </w:t>
      </w:r>
      <w:r w:rsidR="00733526" w:rsidRPr="008E5516">
        <w:rPr>
          <w:rFonts w:ascii="Arial" w:hAnsi="Arial" w:cs="Arial"/>
        </w:rPr>
        <w:t>ale méně častá,</w:t>
      </w:r>
      <w:r w:rsidR="00DC58AC" w:rsidRPr="008E5516">
        <w:rPr>
          <w:rFonts w:ascii="Arial" w:hAnsi="Arial" w:cs="Arial"/>
        </w:rPr>
        <w:t xml:space="preserve"> než akutní septická artritida.</w:t>
      </w:r>
    </w:p>
    <w:p w:rsidR="0059520C" w:rsidRPr="008E5516" w:rsidRDefault="0059520C" w:rsidP="0059520C">
      <w:pPr>
        <w:spacing w:after="60"/>
        <w:jc w:val="both"/>
        <w:rPr>
          <w:rFonts w:cs="Arial"/>
        </w:rPr>
      </w:pPr>
      <w:r w:rsidRPr="008E5516">
        <w:rPr>
          <w:rFonts w:cs="Arial"/>
        </w:rPr>
        <w:t>Septická artritida se může objevit</w:t>
      </w:r>
      <w:r w:rsidR="00D0724A">
        <w:rPr>
          <w:rFonts w:cs="Arial"/>
        </w:rPr>
        <w:t xml:space="preserve"> v </w:t>
      </w:r>
      <w:r w:rsidRPr="008E5516">
        <w:rPr>
          <w:rFonts w:cs="Arial"/>
        </w:rPr>
        <w:t>jakémkoli věku. U kojenců se může objevit</w:t>
      </w:r>
      <w:r w:rsidR="00D0724A">
        <w:rPr>
          <w:rFonts w:cs="Arial"/>
        </w:rPr>
        <w:t xml:space="preserve"> i </w:t>
      </w:r>
      <w:r w:rsidRPr="008E5516">
        <w:rPr>
          <w:rFonts w:cs="Arial"/>
        </w:rPr>
        <w:t>před dosažením věku 3 let. Běžným místem infekce</w:t>
      </w:r>
      <w:r w:rsidR="00D0724A">
        <w:rPr>
          <w:rFonts w:cs="Arial"/>
        </w:rPr>
        <w:t xml:space="preserve"> v </w:t>
      </w:r>
      <w:r w:rsidRPr="008E5516">
        <w:rPr>
          <w:rFonts w:cs="Arial"/>
        </w:rPr>
        <w:t xml:space="preserve">tomto věku je kyčelní kloub. Od 3 let, až do dospívání, je už septická artritida méně častá. </w:t>
      </w:r>
      <w:r w:rsidR="0021791D" w:rsidRPr="008E5516">
        <w:rPr>
          <w:rFonts w:cs="Arial"/>
        </w:rPr>
        <w:t xml:space="preserve">U dětí se septickou </w:t>
      </w:r>
      <w:r w:rsidR="0021791D" w:rsidRPr="008E5516">
        <w:rPr>
          <w:rFonts w:cs="Arial"/>
        </w:rPr>
        <w:lastRenderedPageBreak/>
        <w:t>artritidou je častější, než</w:t>
      </w:r>
      <w:r w:rsidR="00D0724A">
        <w:rPr>
          <w:rFonts w:cs="Arial"/>
        </w:rPr>
        <w:t xml:space="preserve"> u </w:t>
      </w:r>
      <w:r w:rsidR="0021791D" w:rsidRPr="008E5516">
        <w:rPr>
          <w:rFonts w:cs="Arial"/>
        </w:rPr>
        <w:t xml:space="preserve">dospělých, infekce streptokoky skupiny B nebo </w:t>
      </w:r>
      <w:proofErr w:type="spellStart"/>
      <w:r w:rsidR="0021791D" w:rsidRPr="008E5516">
        <w:rPr>
          <w:rFonts w:cs="Arial"/>
        </w:rPr>
        <w:t>Haemophilus</w:t>
      </w:r>
      <w:proofErr w:type="spellEnd"/>
      <w:r w:rsidR="0021791D" w:rsidRPr="008E5516">
        <w:rPr>
          <w:rFonts w:cs="Arial"/>
        </w:rPr>
        <w:t xml:space="preserve"> </w:t>
      </w:r>
      <w:proofErr w:type="spellStart"/>
      <w:r w:rsidR="0021791D" w:rsidRPr="008E5516">
        <w:rPr>
          <w:rFonts w:cs="Arial"/>
        </w:rPr>
        <w:t>influenzae</w:t>
      </w:r>
      <w:proofErr w:type="spellEnd"/>
      <w:r w:rsidR="0021791D" w:rsidRPr="008E5516">
        <w:rPr>
          <w:rFonts w:cs="Arial"/>
        </w:rPr>
        <w:t>, pokud ovšem nebyly očkovány.</w:t>
      </w:r>
    </w:p>
    <w:p w:rsidR="0059520C" w:rsidRPr="008E5516" w:rsidRDefault="0059520C" w:rsidP="0059520C">
      <w:pPr>
        <w:spacing w:after="60"/>
        <w:rPr>
          <w:rFonts w:cs="Arial"/>
        </w:rPr>
      </w:pPr>
      <w:r w:rsidRPr="008E5516">
        <w:rPr>
          <w:rFonts w:cs="Arial"/>
        </w:rPr>
        <w:t xml:space="preserve">Výskyt bakteriální artritidy způsobené infekcí H. </w:t>
      </w:r>
      <w:proofErr w:type="spellStart"/>
      <w:r w:rsidRPr="008E5516">
        <w:rPr>
          <w:rFonts w:cs="Arial"/>
        </w:rPr>
        <w:t>influenzae</w:t>
      </w:r>
      <w:proofErr w:type="spellEnd"/>
      <w:r w:rsidRPr="008E5516">
        <w:rPr>
          <w:rFonts w:cs="Arial"/>
        </w:rPr>
        <w:t xml:space="preserve"> se snížil</w:t>
      </w:r>
      <w:r w:rsidR="00D0724A">
        <w:rPr>
          <w:rFonts w:cs="Arial"/>
        </w:rPr>
        <w:t xml:space="preserve"> o </w:t>
      </w:r>
      <w:r w:rsidRPr="008E5516">
        <w:rPr>
          <w:rFonts w:cs="Arial"/>
        </w:rPr>
        <w:t>přibližně 70</w:t>
      </w:r>
      <w:r w:rsidRPr="008E5516">
        <w:rPr>
          <w:rFonts w:cs="Arial"/>
          <w:vertAlign w:val="subscript"/>
        </w:rPr>
        <w:t xml:space="preserve"> – </w:t>
      </w:r>
      <w:r w:rsidRPr="008E5516">
        <w:rPr>
          <w:rFonts w:cs="Arial"/>
        </w:rPr>
        <w:t>80</w:t>
      </w:r>
      <w:r w:rsidRPr="008E5516">
        <w:rPr>
          <w:rFonts w:cs="Arial"/>
          <w:vertAlign w:val="subscript"/>
        </w:rPr>
        <w:t> </w:t>
      </w:r>
      <w:r w:rsidRPr="008E5516">
        <w:rPr>
          <w:rFonts w:cs="Arial"/>
        </w:rPr>
        <w:t xml:space="preserve">%, protože </w:t>
      </w:r>
      <w:r w:rsidR="00494A53" w:rsidRPr="008E5516">
        <w:rPr>
          <w:rFonts w:cs="Arial"/>
        </w:rPr>
        <w:t xml:space="preserve">se už stalo běžným </w:t>
      </w:r>
      <w:r w:rsidRPr="008E5516">
        <w:rPr>
          <w:rFonts w:cs="Arial"/>
        </w:rPr>
        <w:t xml:space="preserve">použití vakcíny proti H. </w:t>
      </w:r>
      <w:proofErr w:type="spellStart"/>
      <w:r w:rsidRPr="008E5516">
        <w:rPr>
          <w:rFonts w:cs="Arial"/>
        </w:rPr>
        <w:t>influenzae</w:t>
      </w:r>
      <w:proofErr w:type="spellEnd"/>
      <w:r w:rsidRPr="008E5516">
        <w:rPr>
          <w:rFonts w:cs="Arial"/>
        </w:rPr>
        <w:t xml:space="preserve"> b (</w:t>
      </w:r>
      <w:proofErr w:type="spellStart"/>
      <w:r w:rsidRPr="008E5516">
        <w:rPr>
          <w:rFonts w:cs="Arial"/>
        </w:rPr>
        <w:t>Hib</w:t>
      </w:r>
      <w:proofErr w:type="spellEnd"/>
      <w:r w:rsidRPr="008E5516">
        <w:rPr>
          <w:rFonts w:cs="Arial"/>
        </w:rPr>
        <w:t>).</w:t>
      </w:r>
    </w:p>
    <w:p w:rsidR="00733526" w:rsidRPr="008E5516" w:rsidRDefault="00DC58AC" w:rsidP="006A744F">
      <w:pPr>
        <w:spacing w:after="60"/>
        <w:rPr>
          <w:rFonts w:cs="Arial"/>
          <w:i/>
        </w:rPr>
      </w:pPr>
      <w:r w:rsidRPr="008E5516">
        <w:rPr>
          <w:rFonts w:cs="Arial"/>
          <w:i/>
        </w:rPr>
        <w:t xml:space="preserve">Následující </w:t>
      </w:r>
      <w:r w:rsidR="00494A53" w:rsidRPr="008E5516">
        <w:rPr>
          <w:rFonts w:cs="Arial"/>
          <w:i/>
        </w:rPr>
        <w:t>nemoci</w:t>
      </w:r>
      <w:r w:rsidR="00D0724A">
        <w:rPr>
          <w:rFonts w:cs="Arial"/>
          <w:i/>
        </w:rPr>
        <w:t xml:space="preserve"> a </w:t>
      </w:r>
      <w:r w:rsidR="00494A53" w:rsidRPr="008E5516">
        <w:rPr>
          <w:rFonts w:cs="Arial"/>
          <w:i/>
        </w:rPr>
        <w:t xml:space="preserve">stavy </w:t>
      </w:r>
      <w:r w:rsidRPr="008E5516">
        <w:rPr>
          <w:rFonts w:cs="Arial"/>
          <w:i/>
        </w:rPr>
        <w:t>zvyšují riziko vzniku septické artritidy: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S</w:t>
      </w:r>
      <w:r w:rsidR="00DC58AC" w:rsidRPr="008E5516">
        <w:rPr>
          <w:rFonts w:cs="Arial"/>
          <w:bCs/>
        </w:rPr>
        <w:t xml:space="preserve">távající onemocnění </w:t>
      </w:r>
      <w:r w:rsidRPr="008E5516">
        <w:rPr>
          <w:rFonts w:cs="Arial"/>
          <w:bCs/>
        </w:rPr>
        <w:t xml:space="preserve">kloubů </w:t>
      </w:r>
      <w:r w:rsidR="00DC58AC" w:rsidRPr="008E5516">
        <w:rPr>
          <w:rFonts w:cs="Arial"/>
          <w:bCs/>
        </w:rPr>
        <w:t xml:space="preserve">nebo </w:t>
      </w:r>
      <w:r w:rsidRPr="008E5516">
        <w:rPr>
          <w:rFonts w:cs="Arial"/>
          <w:bCs/>
        </w:rPr>
        <w:t xml:space="preserve">jejich </w:t>
      </w:r>
      <w:r w:rsidR="00DC58AC" w:rsidRPr="008E5516">
        <w:rPr>
          <w:rFonts w:cs="Arial"/>
          <w:bCs/>
        </w:rPr>
        <w:t>poškození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U</w:t>
      </w:r>
      <w:r w:rsidR="00DC58AC" w:rsidRPr="008E5516">
        <w:rPr>
          <w:rFonts w:cs="Arial"/>
          <w:bCs/>
        </w:rPr>
        <w:t>mělé kloubní implantáty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B</w:t>
      </w:r>
      <w:r w:rsidR="00DC58AC" w:rsidRPr="008E5516">
        <w:rPr>
          <w:rFonts w:cs="Arial"/>
          <w:bCs/>
        </w:rPr>
        <w:t>akteriální infekce jinde</w:t>
      </w:r>
      <w:r w:rsidR="00D0724A">
        <w:rPr>
          <w:rFonts w:cs="Arial"/>
          <w:bCs/>
        </w:rPr>
        <w:t xml:space="preserve"> v </w:t>
      </w:r>
      <w:r w:rsidR="00DC58AC" w:rsidRPr="008E5516">
        <w:rPr>
          <w:rFonts w:cs="Arial"/>
          <w:bCs/>
        </w:rPr>
        <w:t>těle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</w:t>
      </w:r>
      <w:r w:rsidR="00DC58AC" w:rsidRPr="008E5516">
        <w:rPr>
          <w:rFonts w:cs="Arial"/>
          <w:bCs/>
        </w:rPr>
        <w:t>řítomnost bakterií</w:t>
      </w:r>
      <w:r w:rsidR="00D0724A">
        <w:rPr>
          <w:rFonts w:cs="Arial"/>
          <w:bCs/>
        </w:rPr>
        <w:t xml:space="preserve"> v </w:t>
      </w:r>
      <w:r w:rsidR="00DC58AC" w:rsidRPr="008E5516">
        <w:rPr>
          <w:rFonts w:cs="Arial"/>
          <w:bCs/>
        </w:rPr>
        <w:t>krvi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Chronická</w:t>
      </w:r>
      <w:r w:rsidR="00DC58AC" w:rsidRPr="008E5516">
        <w:rPr>
          <w:rFonts w:cs="Arial"/>
          <w:bCs/>
        </w:rPr>
        <w:t xml:space="preserve"> onemocnění nebo nemoci (jako </w:t>
      </w:r>
      <w:r w:rsidRPr="008E5516">
        <w:rPr>
          <w:rFonts w:cs="Arial"/>
          <w:bCs/>
        </w:rPr>
        <w:t>d</w:t>
      </w:r>
      <w:r w:rsidR="00DC58AC" w:rsidRPr="008E5516">
        <w:rPr>
          <w:rFonts w:cs="Arial"/>
          <w:bCs/>
        </w:rPr>
        <w:t>iabetes, RA</w:t>
      </w:r>
      <w:r w:rsidR="00214C68" w:rsidRPr="008E5516">
        <w:rPr>
          <w:rFonts w:cs="Arial"/>
          <w:bCs/>
        </w:rPr>
        <w:t xml:space="preserve"> </w:t>
      </w:r>
      <w:r w:rsidR="0021791D" w:rsidRPr="008E5516">
        <w:rPr>
          <w:rFonts w:cs="Arial"/>
          <w:bCs/>
        </w:rPr>
        <w:t>nebo</w:t>
      </w:r>
      <w:r w:rsidR="00214C68" w:rsidRPr="008E5516">
        <w:rPr>
          <w:rFonts w:cs="Arial"/>
          <w:bCs/>
        </w:rPr>
        <w:t> </w:t>
      </w:r>
      <w:r w:rsidR="00DC58AC" w:rsidRPr="008E5516">
        <w:rPr>
          <w:rFonts w:cs="Arial"/>
          <w:bCs/>
        </w:rPr>
        <w:t xml:space="preserve">srpkovitá </w:t>
      </w:r>
      <w:r w:rsidRPr="008E5516">
        <w:rPr>
          <w:rFonts w:cs="Arial"/>
          <w:bCs/>
        </w:rPr>
        <w:t>anémie</w:t>
      </w:r>
      <w:r w:rsidR="00DC58AC" w:rsidRPr="008E5516">
        <w:rPr>
          <w:rFonts w:cs="Arial"/>
          <w:bCs/>
        </w:rPr>
        <w:t>)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I</w:t>
      </w:r>
      <w:r w:rsidR="00DC58AC" w:rsidRPr="008E5516">
        <w:rPr>
          <w:rFonts w:cs="Arial"/>
          <w:bCs/>
        </w:rPr>
        <w:t>ntravenózní (IV) nebo injekční užívání drog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L</w:t>
      </w:r>
      <w:r w:rsidR="00DC58AC" w:rsidRPr="008E5516">
        <w:rPr>
          <w:rFonts w:cs="Arial"/>
          <w:bCs/>
        </w:rPr>
        <w:t>éky, které potlačují</w:t>
      </w:r>
      <w:r w:rsidRPr="008E5516">
        <w:rPr>
          <w:rFonts w:cs="Arial"/>
          <w:bCs/>
        </w:rPr>
        <w:t xml:space="preserve"> činnost</w:t>
      </w:r>
      <w:r w:rsidR="00DC58AC" w:rsidRPr="008E5516">
        <w:rPr>
          <w:rFonts w:cs="Arial"/>
          <w:bCs/>
        </w:rPr>
        <w:t xml:space="preserve"> imunitní</w:t>
      </w:r>
      <w:r w:rsidRPr="008E5516">
        <w:rPr>
          <w:rFonts w:cs="Arial"/>
          <w:bCs/>
        </w:rPr>
        <w:t>ho</w:t>
      </w:r>
      <w:r w:rsidR="00DC58AC" w:rsidRPr="008E5516">
        <w:rPr>
          <w:rFonts w:cs="Arial"/>
          <w:bCs/>
        </w:rPr>
        <w:t xml:space="preserve"> systém</w:t>
      </w:r>
      <w:r w:rsidRPr="008E5516">
        <w:rPr>
          <w:rFonts w:cs="Arial"/>
          <w:bCs/>
        </w:rPr>
        <w:t>u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Nedávné po</w:t>
      </w:r>
      <w:r w:rsidR="00DC58AC" w:rsidRPr="008E5516">
        <w:rPr>
          <w:rFonts w:cs="Arial"/>
          <w:bCs/>
        </w:rPr>
        <w:t>ranění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N</w:t>
      </w:r>
      <w:r w:rsidR="00DC58AC" w:rsidRPr="008E5516">
        <w:rPr>
          <w:rFonts w:cs="Arial"/>
          <w:bCs/>
        </w:rPr>
        <w:t>edávná kloubní artroskopie nebo jiný chirurgický zákrok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Nemoci</w:t>
      </w:r>
      <w:r w:rsidR="00DC58AC" w:rsidRPr="008E5516">
        <w:rPr>
          <w:rFonts w:cs="Arial"/>
          <w:bCs/>
        </w:rPr>
        <w:t xml:space="preserve">, jako je </w:t>
      </w:r>
      <w:r w:rsidRPr="008E5516">
        <w:rPr>
          <w:rFonts w:cs="Arial"/>
          <w:bCs/>
        </w:rPr>
        <w:t xml:space="preserve">např. </w:t>
      </w:r>
      <w:r w:rsidR="00DC58AC" w:rsidRPr="008E5516">
        <w:rPr>
          <w:rFonts w:cs="Arial"/>
          <w:bCs/>
        </w:rPr>
        <w:t>HIV, které oslabují imunitu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D</w:t>
      </w:r>
      <w:r w:rsidR="00DC58AC" w:rsidRPr="008E5516">
        <w:rPr>
          <w:rFonts w:cs="Arial"/>
          <w:bCs/>
        </w:rPr>
        <w:t>iabetes</w:t>
      </w:r>
      <w:r w:rsidR="00733526" w:rsidRPr="008E5516">
        <w:rPr>
          <w:rFonts w:cs="Arial"/>
          <w:bCs/>
        </w:rPr>
        <w:t>.</w:t>
      </w:r>
    </w:p>
    <w:p w:rsidR="00733526" w:rsidRPr="008E5516" w:rsidRDefault="00494A53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Vyšší</w:t>
      </w:r>
      <w:r w:rsidR="00DC58AC" w:rsidRPr="008E5516">
        <w:rPr>
          <w:rFonts w:cs="Arial"/>
          <w:bCs/>
        </w:rPr>
        <w:t xml:space="preserve"> věk</w:t>
      </w:r>
      <w:r w:rsidR="00733526" w:rsidRPr="008E5516">
        <w:rPr>
          <w:rFonts w:cs="Arial"/>
          <w:bCs/>
        </w:rPr>
        <w:t>.</w:t>
      </w:r>
    </w:p>
    <w:p w:rsidR="00733526" w:rsidRPr="008E5516" w:rsidRDefault="00DC58AC" w:rsidP="00716C90">
      <w:pPr>
        <w:spacing w:after="60"/>
        <w:jc w:val="both"/>
        <w:rPr>
          <w:rFonts w:cs="Arial"/>
        </w:rPr>
      </w:pPr>
      <w:r w:rsidRPr="008E5516">
        <w:rPr>
          <w:rFonts w:cs="Arial"/>
        </w:rPr>
        <w:t>Septická artritida je revmatologick</w:t>
      </w:r>
      <w:r w:rsidR="00494A53" w:rsidRPr="008E5516">
        <w:rPr>
          <w:rFonts w:cs="Arial"/>
        </w:rPr>
        <w:t>ý</w:t>
      </w:r>
      <w:r w:rsidRPr="008E5516">
        <w:rPr>
          <w:rFonts w:cs="Arial"/>
        </w:rPr>
        <w:t xml:space="preserve"> </w:t>
      </w:r>
      <w:r w:rsidR="00494A53" w:rsidRPr="008E5516">
        <w:rPr>
          <w:rFonts w:cs="Arial"/>
        </w:rPr>
        <w:t>„havarijní stav“</w:t>
      </w:r>
      <w:r w:rsidRPr="008E5516">
        <w:rPr>
          <w:rFonts w:cs="Arial"/>
        </w:rPr>
        <w:t>, protože může vést</w:t>
      </w:r>
      <w:r w:rsidR="00D0724A">
        <w:rPr>
          <w:rFonts w:cs="Arial"/>
        </w:rPr>
        <w:t xml:space="preserve"> k </w:t>
      </w:r>
      <w:r w:rsidRPr="008E5516">
        <w:rPr>
          <w:rFonts w:cs="Arial"/>
        </w:rPr>
        <w:t>rychlé destrukci kloubů. Může být</w:t>
      </w:r>
      <w:r w:rsidR="00D0724A">
        <w:rPr>
          <w:rFonts w:cs="Arial"/>
        </w:rPr>
        <w:t xml:space="preserve"> i </w:t>
      </w:r>
      <w:r w:rsidRPr="008E5516">
        <w:rPr>
          <w:rFonts w:cs="Arial"/>
        </w:rPr>
        <w:t>fatální.</w:t>
      </w:r>
    </w:p>
    <w:p w:rsidR="002A3B10" w:rsidRPr="008E5516" w:rsidRDefault="002A3B10" w:rsidP="00D0724A">
      <w:pPr>
        <w:pStyle w:val="Nadpis4"/>
      </w:pPr>
      <w:r w:rsidRPr="008E5516">
        <w:t>Fibromyalgie</w:t>
      </w:r>
    </w:p>
    <w:p w:rsidR="002A3B10" w:rsidRPr="008E5516" w:rsidRDefault="002A3B10" w:rsidP="002A3B10">
      <w:pPr>
        <w:spacing w:after="60"/>
        <w:jc w:val="both"/>
        <w:rPr>
          <w:rFonts w:cs="Arial"/>
        </w:rPr>
      </w:pPr>
      <w:r w:rsidRPr="008E5516">
        <w:rPr>
          <w:rFonts w:cs="Arial"/>
        </w:rPr>
        <w:t>Fibromyalgie postihuje přibližně 4 milióny dospělých</w:t>
      </w:r>
      <w:r w:rsidR="00D0724A">
        <w:rPr>
          <w:rFonts w:cs="Arial"/>
        </w:rPr>
        <w:t xml:space="preserve"> v </w:t>
      </w:r>
      <w:r w:rsidRPr="008E5516">
        <w:rPr>
          <w:rFonts w:cs="Arial"/>
        </w:rPr>
        <w:t xml:space="preserve">USA </w:t>
      </w:r>
      <w:r w:rsidR="00F847D6" w:rsidRPr="008E5516">
        <w:rPr>
          <w:rFonts w:cs="Arial"/>
        </w:rPr>
        <w:t>čili</w:t>
      </w:r>
      <w:r w:rsidRPr="008E5516">
        <w:rPr>
          <w:rFonts w:cs="Arial"/>
        </w:rPr>
        <w:t xml:space="preserve"> přibližně 2 % populace. Obvykle začíná ve středním věku nebo po něm, ale může se vyskytnout</w:t>
      </w:r>
      <w:r w:rsidR="00D0724A">
        <w:rPr>
          <w:rFonts w:cs="Arial"/>
        </w:rPr>
        <w:t xml:space="preserve"> i u </w:t>
      </w:r>
      <w:r w:rsidRPr="008E5516">
        <w:rPr>
          <w:rFonts w:cs="Arial"/>
        </w:rPr>
        <w:t>dětí.</w:t>
      </w:r>
    </w:p>
    <w:p w:rsidR="002A3B10" w:rsidRPr="008E5516" w:rsidRDefault="002A3B10" w:rsidP="002A3B10">
      <w:pPr>
        <w:spacing w:after="60"/>
        <w:jc w:val="both"/>
        <w:rPr>
          <w:rFonts w:cs="Arial"/>
        </w:rPr>
      </w:pPr>
      <w:r w:rsidRPr="008E5516">
        <w:rPr>
          <w:rFonts w:cs="Arial"/>
        </w:rPr>
        <w:t>Fibromyalgie může zahrnovat:</w:t>
      </w:r>
    </w:p>
    <w:p w:rsidR="002A3B10" w:rsidRPr="008E5516" w:rsidRDefault="00F847D6" w:rsidP="002A3B1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Rozsáhlá</w:t>
      </w:r>
      <w:r w:rsidR="002A3B10" w:rsidRPr="008E5516">
        <w:rPr>
          <w:rFonts w:cs="Arial"/>
          <w:bCs/>
        </w:rPr>
        <w:t xml:space="preserve"> bolest</w:t>
      </w:r>
      <w:r w:rsidR="00716C90" w:rsidRPr="008E5516">
        <w:rPr>
          <w:rFonts w:cs="Arial"/>
          <w:bCs/>
        </w:rPr>
        <w:t>.</w:t>
      </w:r>
    </w:p>
    <w:p w:rsidR="002A3B10" w:rsidRPr="008E5516" w:rsidRDefault="00F847D6" w:rsidP="002A3B1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</w:t>
      </w:r>
      <w:r w:rsidR="002A3B10" w:rsidRPr="008E5516">
        <w:rPr>
          <w:rFonts w:cs="Arial"/>
          <w:bCs/>
        </w:rPr>
        <w:t>oruchy spánku</w:t>
      </w:r>
      <w:r w:rsidR="00716C90" w:rsidRPr="008E5516">
        <w:rPr>
          <w:rFonts w:cs="Arial"/>
          <w:bCs/>
        </w:rPr>
        <w:t>.</w:t>
      </w:r>
    </w:p>
    <w:p w:rsidR="002A3B10" w:rsidRPr="008E5516" w:rsidRDefault="00F847D6" w:rsidP="002A3B1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Ú</w:t>
      </w:r>
      <w:r w:rsidR="002A3B10" w:rsidRPr="008E5516">
        <w:rPr>
          <w:rFonts w:cs="Arial"/>
          <w:bCs/>
        </w:rPr>
        <w:t>nava</w:t>
      </w:r>
      <w:r w:rsidR="00716C90" w:rsidRPr="008E5516">
        <w:rPr>
          <w:rFonts w:cs="Arial"/>
          <w:bCs/>
        </w:rPr>
        <w:t>.</w:t>
      </w:r>
    </w:p>
    <w:p w:rsidR="002A3B10" w:rsidRPr="008E5516" w:rsidRDefault="002A3B10" w:rsidP="002A3B1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Deprese</w:t>
      </w:r>
      <w:r w:rsidR="00716C90" w:rsidRPr="008E5516">
        <w:rPr>
          <w:rFonts w:cs="Arial"/>
          <w:bCs/>
        </w:rPr>
        <w:t>.</w:t>
      </w:r>
    </w:p>
    <w:p w:rsidR="002A3B10" w:rsidRPr="008E5516" w:rsidRDefault="00F847D6" w:rsidP="002A3B1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</w:t>
      </w:r>
      <w:r w:rsidR="002A3B10" w:rsidRPr="008E5516">
        <w:rPr>
          <w:rFonts w:cs="Arial"/>
          <w:bCs/>
        </w:rPr>
        <w:t>roblémy</w:t>
      </w:r>
      <w:r w:rsidR="00D0724A">
        <w:rPr>
          <w:rFonts w:cs="Arial"/>
          <w:bCs/>
        </w:rPr>
        <w:t xml:space="preserve"> s </w:t>
      </w:r>
      <w:r w:rsidR="002A3B10" w:rsidRPr="008E5516">
        <w:rPr>
          <w:rFonts w:cs="Arial"/>
          <w:bCs/>
        </w:rPr>
        <w:t>myšlením</w:t>
      </w:r>
      <w:r w:rsidR="00D0724A">
        <w:rPr>
          <w:rFonts w:cs="Arial"/>
          <w:bCs/>
        </w:rPr>
        <w:t xml:space="preserve"> a </w:t>
      </w:r>
      <w:r w:rsidR="002A3B10" w:rsidRPr="008E5516">
        <w:rPr>
          <w:rFonts w:cs="Arial"/>
          <w:bCs/>
        </w:rPr>
        <w:t>zapamatováním</w:t>
      </w:r>
      <w:r w:rsidR="00716C90" w:rsidRPr="008E5516">
        <w:rPr>
          <w:rFonts w:cs="Arial"/>
          <w:bCs/>
        </w:rPr>
        <w:t>.</w:t>
      </w:r>
    </w:p>
    <w:p w:rsidR="002A3B10" w:rsidRPr="008E5516" w:rsidRDefault="00D0724A" w:rsidP="00716C90">
      <w:pPr>
        <w:spacing w:after="60"/>
        <w:jc w:val="both"/>
        <w:rPr>
          <w:rFonts w:cs="Arial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48895</wp:posOffset>
            </wp:positionV>
            <wp:extent cx="2160270" cy="1615440"/>
            <wp:effectExtent l="19050" t="0" r="0" b="0"/>
            <wp:wrapSquare wrapText="bothSides"/>
            <wp:docPr id="3" name="obrázek 8" descr="Everything you need to know about fibromyalgia">
              <a:hlinkClick xmlns:a="http://schemas.openxmlformats.org/drawingml/2006/main" r:id="rId13" tgtFrame="&quot;_blank&quot;" tooltip="&quot;Everything you need to know about fibromyalg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verything you need to know about fibromyalgia">
                      <a:hlinkClick r:id="rId13" tgtFrame="&quot;_blank&quot;" tooltip="&quot;Everything you need to know about fibromyalg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7D6" w:rsidRPr="008E5516">
        <w:rPr>
          <w:rFonts w:cs="Arial"/>
        </w:rPr>
        <w:t>Člověk</w:t>
      </w:r>
      <w:r>
        <w:rPr>
          <w:rFonts w:cs="Arial"/>
        </w:rPr>
        <w:t xml:space="preserve"> s </w:t>
      </w:r>
      <w:r w:rsidR="00F847D6" w:rsidRPr="008E5516">
        <w:rPr>
          <w:rFonts w:cs="Arial"/>
        </w:rPr>
        <w:t>fibromyalgií</w:t>
      </w:r>
      <w:r w:rsidR="002A3B10" w:rsidRPr="008E5516">
        <w:rPr>
          <w:rFonts w:cs="Arial"/>
        </w:rPr>
        <w:t xml:space="preserve"> </w:t>
      </w:r>
      <w:r w:rsidR="00F847D6" w:rsidRPr="008E5516">
        <w:rPr>
          <w:rFonts w:cs="Arial"/>
        </w:rPr>
        <w:t>může prožívat </w:t>
      </w:r>
      <w:r w:rsidR="002A3B10" w:rsidRPr="008E5516">
        <w:rPr>
          <w:rFonts w:cs="Arial"/>
        </w:rPr>
        <w:t xml:space="preserve">abnormální bolesti, </w:t>
      </w:r>
      <w:r w:rsidR="00F847D6" w:rsidRPr="008E5516">
        <w:rPr>
          <w:rFonts w:cs="Arial"/>
        </w:rPr>
        <w:t>když</w:t>
      </w:r>
      <w:r w:rsidR="002A3B10" w:rsidRPr="008E5516">
        <w:rPr>
          <w:rFonts w:cs="Arial"/>
        </w:rPr>
        <w:t xml:space="preserve"> silně reaguje na něco, co</w:t>
      </w:r>
      <w:r>
        <w:rPr>
          <w:rFonts w:cs="Arial"/>
        </w:rPr>
        <w:t xml:space="preserve"> u </w:t>
      </w:r>
      <w:r w:rsidR="00F847D6" w:rsidRPr="008E5516">
        <w:rPr>
          <w:rFonts w:cs="Arial"/>
        </w:rPr>
        <w:t>jiných lidí</w:t>
      </w:r>
      <w:r w:rsidR="002A3B10" w:rsidRPr="008E5516">
        <w:rPr>
          <w:rFonts w:cs="Arial"/>
        </w:rPr>
        <w:t xml:space="preserve"> bolestivé</w:t>
      </w:r>
      <w:r w:rsidR="00F847D6" w:rsidRPr="008E5516">
        <w:rPr>
          <w:rFonts w:cs="Arial"/>
        </w:rPr>
        <w:t xml:space="preserve"> není</w:t>
      </w:r>
      <w:r w:rsidR="002A3B10" w:rsidRPr="008E5516">
        <w:rPr>
          <w:rFonts w:cs="Arial"/>
        </w:rPr>
        <w:t>.</w:t>
      </w:r>
      <w:r w:rsidR="00F847D6" w:rsidRPr="008E5516">
        <w:rPr>
          <w:rFonts w:cs="Arial"/>
        </w:rPr>
        <w:t xml:space="preserve"> </w:t>
      </w:r>
      <w:r w:rsidR="002A3B10" w:rsidRPr="008E5516">
        <w:rPr>
          <w:rFonts w:cs="Arial"/>
        </w:rPr>
        <w:t>Může také docházet</w:t>
      </w:r>
      <w:r>
        <w:rPr>
          <w:rFonts w:cs="Arial"/>
        </w:rPr>
        <w:t xml:space="preserve"> k </w:t>
      </w:r>
      <w:r w:rsidR="002A3B10" w:rsidRPr="008E5516">
        <w:rPr>
          <w:rFonts w:cs="Arial"/>
        </w:rPr>
        <w:t>mravenčení nebo</w:t>
      </w:r>
      <w:r>
        <w:rPr>
          <w:rFonts w:cs="Arial"/>
        </w:rPr>
        <w:t xml:space="preserve"> i </w:t>
      </w:r>
      <w:r w:rsidR="002A3B10" w:rsidRPr="008E5516">
        <w:rPr>
          <w:rFonts w:cs="Arial"/>
        </w:rPr>
        <w:t>znecitlivění</w:t>
      </w:r>
      <w:r>
        <w:rPr>
          <w:rFonts w:cs="Arial"/>
        </w:rPr>
        <w:t xml:space="preserve"> v </w:t>
      </w:r>
      <w:r w:rsidR="002A3B10" w:rsidRPr="008E5516">
        <w:rPr>
          <w:rFonts w:cs="Arial"/>
        </w:rPr>
        <w:t>rukou</w:t>
      </w:r>
      <w:r>
        <w:rPr>
          <w:rFonts w:cs="Arial"/>
        </w:rPr>
        <w:t xml:space="preserve"> a </w:t>
      </w:r>
      <w:r w:rsidR="002A3B10" w:rsidRPr="008E5516">
        <w:rPr>
          <w:rFonts w:cs="Arial"/>
        </w:rPr>
        <w:t>nohou,</w:t>
      </w:r>
      <w:r>
        <w:rPr>
          <w:rFonts w:cs="Arial"/>
        </w:rPr>
        <w:t xml:space="preserve"> k </w:t>
      </w:r>
      <w:r w:rsidR="002A3B10" w:rsidRPr="008E5516">
        <w:rPr>
          <w:rFonts w:cs="Arial"/>
        </w:rPr>
        <w:t>bolesti</w:t>
      </w:r>
      <w:r>
        <w:rPr>
          <w:rFonts w:cs="Arial"/>
        </w:rPr>
        <w:t xml:space="preserve"> v </w:t>
      </w:r>
      <w:r w:rsidR="00F847D6" w:rsidRPr="008E5516">
        <w:rPr>
          <w:rFonts w:cs="Arial"/>
        </w:rPr>
        <w:t>čelistech</w:t>
      </w:r>
      <w:r>
        <w:rPr>
          <w:rFonts w:cs="Arial"/>
        </w:rPr>
        <w:t xml:space="preserve"> a k </w:t>
      </w:r>
      <w:r w:rsidR="002A3B10" w:rsidRPr="008E5516">
        <w:rPr>
          <w:rFonts w:cs="Arial"/>
        </w:rPr>
        <w:t>potíží</w:t>
      </w:r>
      <w:r w:rsidR="00F847D6" w:rsidRPr="008E5516">
        <w:rPr>
          <w:rFonts w:cs="Arial"/>
        </w:rPr>
        <w:t>m</w:t>
      </w:r>
      <w:r>
        <w:rPr>
          <w:rFonts w:cs="Arial"/>
        </w:rPr>
        <w:t xml:space="preserve"> s </w:t>
      </w:r>
      <w:r w:rsidR="002A3B10" w:rsidRPr="008E5516">
        <w:rPr>
          <w:rFonts w:cs="Arial"/>
        </w:rPr>
        <w:t>trávením.</w:t>
      </w:r>
    </w:p>
    <w:p w:rsidR="00494A53" w:rsidRPr="008E5516" w:rsidRDefault="00DC58AC" w:rsidP="00D0724A">
      <w:pPr>
        <w:spacing w:after="60"/>
        <w:jc w:val="both"/>
        <w:rPr>
          <w:rFonts w:cs="Arial"/>
          <w:bCs/>
        </w:rPr>
      </w:pPr>
      <w:r w:rsidRPr="008E5516">
        <w:rPr>
          <w:rFonts w:cs="Arial"/>
        </w:rPr>
        <w:t xml:space="preserve">Příčiny fibromyalgie nejsou známy, ale některé faktory </w:t>
      </w:r>
      <w:r w:rsidR="0086560C" w:rsidRPr="008E5516">
        <w:rPr>
          <w:rFonts w:cs="Arial"/>
        </w:rPr>
        <w:t xml:space="preserve">se jeví být </w:t>
      </w:r>
      <w:r w:rsidRPr="008E5516">
        <w:rPr>
          <w:rFonts w:cs="Arial"/>
        </w:rPr>
        <w:t xml:space="preserve">volně </w:t>
      </w:r>
      <w:r w:rsidR="00CE2D01" w:rsidRPr="008E5516">
        <w:rPr>
          <w:rFonts w:cs="Arial"/>
        </w:rPr>
        <w:t>souvisícími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>počátkem onemocnění:</w:t>
      </w:r>
    </w:p>
    <w:p w:rsidR="00494A53" w:rsidRPr="008E5516" w:rsidRDefault="00F847D6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S</w:t>
      </w:r>
      <w:r w:rsidR="00DC58AC" w:rsidRPr="008E5516">
        <w:rPr>
          <w:rFonts w:cs="Arial"/>
          <w:bCs/>
        </w:rPr>
        <w:t>tresující nebo traumatické události</w:t>
      </w:r>
      <w:r w:rsidR="0086560C" w:rsidRPr="008E5516">
        <w:rPr>
          <w:rFonts w:cs="Arial"/>
          <w:bCs/>
        </w:rPr>
        <w:t>.</w:t>
      </w:r>
    </w:p>
    <w:p w:rsidR="00494A53" w:rsidRPr="008E5516" w:rsidRDefault="0086560C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P</w:t>
      </w:r>
      <w:r w:rsidR="00DC58AC" w:rsidRPr="008E5516">
        <w:rPr>
          <w:rFonts w:cs="Arial"/>
          <w:bCs/>
        </w:rPr>
        <w:t>osttraumatické stresové poruchy (PTSD)</w:t>
      </w:r>
      <w:r w:rsidRPr="008E5516">
        <w:rPr>
          <w:rFonts w:cs="Arial"/>
          <w:bCs/>
        </w:rPr>
        <w:t>.</w:t>
      </w:r>
    </w:p>
    <w:p w:rsidR="00494A53" w:rsidRPr="008E5516" w:rsidRDefault="0086560C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lastRenderedPageBreak/>
        <w:t>Z</w:t>
      </w:r>
      <w:r w:rsidR="00DC58AC" w:rsidRPr="008E5516">
        <w:rPr>
          <w:rFonts w:cs="Arial"/>
          <w:bCs/>
        </w:rPr>
        <w:t>ranění způsobená opakova</w:t>
      </w:r>
      <w:r w:rsidRPr="008E5516">
        <w:rPr>
          <w:rFonts w:cs="Arial"/>
          <w:bCs/>
        </w:rPr>
        <w:softHyphen/>
      </w:r>
      <w:r w:rsidR="00DC58AC" w:rsidRPr="008E5516">
        <w:rPr>
          <w:rFonts w:cs="Arial"/>
          <w:bCs/>
        </w:rPr>
        <w:t>nými pohyby</w:t>
      </w:r>
      <w:r w:rsidRPr="008E5516">
        <w:rPr>
          <w:rFonts w:cs="Arial"/>
          <w:bCs/>
        </w:rPr>
        <w:t>.</w:t>
      </w:r>
    </w:p>
    <w:p w:rsidR="00494A53" w:rsidRPr="008E5516" w:rsidRDefault="0086560C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 xml:space="preserve">Onemocnění, například virové </w:t>
      </w:r>
      <w:r w:rsidR="00DC58AC" w:rsidRPr="008E5516">
        <w:rPr>
          <w:rFonts w:cs="Arial"/>
          <w:bCs/>
        </w:rPr>
        <w:t>infekce</w:t>
      </w:r>
      <w:r w:rsidRPr="008E5516">
        <w:rPr>
          <w:rFonts w:cs="Arial"/>
          <w:bCs/>
        </w:rPr>
        <w:t>,</w:t>
      </w:r>
      <w:r w:rsidR="00D0724A">
        <w:rPr>
          <w:rFonts w:cs="Arial"/>
          <w:bCs/>
        </w:rPr>
        <w:t xml:space="preserve"> s </w:t>
      </w:r>
      <w:r w:rsidR="00DC58AC" w:rsidRPr="008E5516">
        <w:rPr>
          <w:rFonts w:cs="Arial"/>
          <w:bCs/>
        </w:rPr>
        <w:t>lupusem, RA nebo chronickým únavovým syndromem</w:t>
      </w:r>
      <w:r w:rsidRPr="008E5516">
        <w:rPr>
          <w:rFonts w:cs="Arial"/>
          <w:bCs/>
        </w:rPr>
        <w:t>.</w:t>
      </w:r>
    </w:p>
    <w:p w:rsidR="00494A53" w:rsidRPr="008E5516" w:rsidRDefault="0086560C" w:rsidP="0086560C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</w:rPr>
      </w:pPr>
      <w:r w:rsidRPr="008E5516">
        <w:rPr>
          <w:rFonts w:cs="Arial"/>
          <w:bCs/>
        </w:rPr>
        <w:t>R</w:t>
      </w:r>
      <w:r w:rsidR="00DC58AC" w:rsidRPr="008E5516">
        <w:rPr>
          <w:rFonts w:cs="Arial"/>
          <w:bCs/>
        </w:rPr>
        <w:t>odinná historie</w:t>
      </w:r>
      <w:r w:rsidRPr="008E5516">
        <w:rPr>
          <w:rFonts w:cs="Arial"/>
          <w:bCs/>
        </w:rPr>
        <w:t>.</w:t>
      </w:r>
    </w:p>
    <w:p w:rsidR="00494A53" w:rsidRPr="008E5516" w:rsidRDefault="0086560C" w:rsidP="00494A53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O</w:t>
      </w:r>
      <w:r w:rsidR="00DC58AC" w:rsidRPr="008E5516">
        <w:rPr>
          <w:rFonts w:cs="Arial"/>
          <w:bCs/>
        </w:rPr>
        <w:t>bezita</w:t>
      </w:r>
      <w:r w:rsidRPr="008E5516">
        <w:rPr>
          <w:rFonts w:cs="Arial"/>
          <w:bCs/>
        </w:rPr>
        <w:t>.</w:t>
      </w:r>
    </w:p>
    <w:p w:rsidR="00494A53" w:rsidRPr="008E5516" w:rsidRDefault="00716C90" w:rsidP="006A744F">
      <w:pPr>
        <w:spacing w:after="60"/>
        <w:rPr>
          <w:rFonts w:cs="Arial"/>
        </w:rPr>
      </w:pPr>
      <w:r w:rsidRPr="008E5516">
        <w:rPr>
          <w:rFonts w:cs="Arial"/>
        </w:rPr>
        <w:t>Fibromyalgie j</w:t>
      </w:r>
      <w:r w:rsidR="00DC58AC" w:rsidRPr="008E5516">
        <w:rPr>
          <w:rFonts w:cs="Arial"/>
        </w:rPr>
        <w:t>e častější</w:t>
      </w:r>
      <w:r w:rsidR="00D0724A">
        <w:rPr>
          <w:rFonts w:cs="Arial"/>
        </w:rPr>
        <w:t xml:space="preserve"> u </w:t>
      </w:r>
      <w:r w:rsidR="00DC58AC" w:rsidRPr="008E5516">
        <w:rPr>
          <w:rFonts w:cs="Arial"/>
        </w:rPr>
        <w:t>žen.</w:t>
      </w:r>
    </w:p>
    <w:p w:rsidR="0086560C" w:rsidRPr="008E5516" w:rsidRDefault="00DC58AC" w:rsidP="00D0724A">
      <w:pPr>
        <w:pStyle w:val="Nadpis4"/>
      </w:pPr>
      <w:r w:rsidRPr="008E5516">
        <w:t>Psoriatická artritida</w:t>
      </w:r>
    </w:p>
    <w:p w:rsidR="0086560C" w:rsidRPr="008E5516" w:rsidRDefault="00DC58AC" w:rsidP="0086560C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Psoriatická artritida je problém</w:t>
      </w:r>
      <w:r w:rsidR="00D0724A">
        <w:rPr>
          <w:rFonts w:ascii="Arial" w:hAnsi="Arial" w:cs="Arial"/>
        </w:rPr>
        <w:t xml:space="preserve"> s </w:t>
      </w:r>
      <w:r w:rsidR="0086560C" w:rsidRPr="008E5516">
        <w:rPr>
          <w:rFonts w:ascii="Arial" w:hAnsi="Arial" w:cs="Arial"/>
        </w:rPr>
        <w:t>klouby</w:t>
      </w:r>
      <w:r w:rsidRPr="008E5516">
        <w:rPr>
          <w:rFonts w:ascii="Arial" w:hAnsi="Arial" w:cs="Arial"/>
        </w:rPr>
        <w:t>, který se často vyskytuje</w:t>
      </w:r>
      <w:r w:rsidR="0086560C" w:rsidRPr="008E5516">
        <w:rPr>
          <w:rFonts w:ascii="Arial" w:hAnsi="Arial" w:cs="Arial"/>
        </w:rPr>
        <w:t xml:space="preserve"> spolu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kožní chorobou nazývanou psoriáza. Předpokládá se, že postihuje mezi 0,3</w:t>
      </w:r>
      <w:r w:rsidR="00CE2D01" w:rsidRPr="008E5516">
        <w:rPr>
          <w:rFonts w:ascii="Arial" w:hAnsi="Arial" w:cs="Arial"/>
        </w:rPr>
        <w:t> </w:t>
      </w:r>
      <w:r w:rsidR="004C7505" w:rsidRPr="008E5516">
        <w:rPr>
          <w:rFonts w:ascii="Arial" w:hAnsi="Arial" w:cs="Arial"/>
        </w:rPr>
        <w:t>-</w:t>
      </w:r>
      <w:r w:rsidR="00CE2D01" w:rsidRPr="008E5516">
        <w:rPr>
          <w:rFonts w:ascii="Arial" w:hAnsi="Arial" w:cs="Arial"/>
        </w:rPr>
        <w:t> </w:t>
      </w:r>
      <w:r w:rsidRPr="008E5516">
        <w:rPr>
          <w:rFonts w:ascii="Arial" w:hAnsi="Arial" w:cs="Arial"/>
        </w:rPr>
        <w:t>1</w:t>
      </w:r>
      <w:r w:rsidR="0086560C" w:rsidRPr="008E5516">
        <w:rPr>
          <w:rFonts w:ascii="Arial" w:hAnsi="Arial" w:cs="Arial"/>
        </w:rPr>
        <w:t> %</w:t>
      </w:r>
      <w:r w:rsidRPr="008E5516">
        <w:rPr>
          <w:rFonts w:ascii="Arial" w:hAnsi="Arial" w:cs="Arial"/>
        </w:rPr>
        <w:t xml:space="preserve"> populace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USA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mezi 6</w:t>
      </w:r>
      <w:r w:rsidR="00CE2D01" w:rsidRPr="008E5516">
        <w:rPr>
          <w:rFonts w:ascii="Arial" w:hAnsi="Arial" w:cs="Arial"/>
        </w:rPr>
        <w:t> </w:t>
      </w:r>
      <w:r w:rsidR="00CE2D01" w:rsidRPr="008E5516">
        <w:rPr>
          <w:rFonts w:ascii="Arial" w:hAnsi="Arial" w:cs="Arial"/>
        </w:rPr>
        <w:noBreakHyphen/>
      </w:r>
      <w:r w:rsidR="00F847D6" w:rsidRPr="008E5516">
        <w:rPr>
          <w:rFonts w:ascii="Arial" w:hAnsi="Arial" w:cs="Arial"/>
        </w:rPr>
        <w:t> </w:t>
      </w:r>
      <w:r w:rsidR="0086560C" w:rsidRPr="008E5516">
        <w:rPr>
          <w:rFonts w:ascii="Arial" w:hAnsi="Arial" w:cs="Arial"/>
        </w:rPr>
        <w:t>42 %</w:t>
      </w:r>
      <w:r w:rsidRPr="008E5516">
        <w:rPr>
          <w:rFonts w:ascii="Arial" w:hAnsi="Arial" w:cs="Arial"/>
        </w:rPr>
        <w:t xml:space="preserve"> lidí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psoriázou.</w:t>
      </w:r>
    </w:p>
    <w:p w:rsidR="0086560C" w:rsidRPr="008E5516" w:rsidRDefault="004C7505" w:rsidP="004C7505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U většiny</w:t>
      </w:r>
      <w:r w:rsidR="00DC58AC" w:rsidRPr="008E5516">
        <w:rPr>
          <w:rFonts w:ascii="Arial" w:hAnsi="Arial" w:cs="Arial"/>
        </w:rPr>
        <w:t xml:space="preserve"> lidí, kteří trpí psoriatickou artritidou</w:t>
      </w:r>
      <w:r w:rsidR="00D0724A">
        <w:rPr>
          <w:rFonts w:ascii="Arial" w:hAnsi="Arial" w:cs="Arial"/>
        </w:rPr>
        <w:t xml:space="preserve"> a </w:t>
      </w:r>
      <w:r w:rsidR="00DC58AC" w:rsidRPr="008E5516">
        <w:rPr>
          <w:rFonts w:ascii="Arial" w:hAnsi="Arial" w:cs="Arial"/>
        </w:rPr>
        <w:t>psoriázou, se nejprve rozvin</w:t>
      </w:r>
      <w:r w:rsidRPr="008E5516">
        <w:rPr>
          <w:rFonts w:ascii="Arial" w:hAnsi="Arial" w:cs="Arial"/>
        </w:rPr>
        <w:t>e</w:t>
      </w:r>
      <w:r w:rsidR="00DC58AC" w:rsidRPr="008E5516">
        <w:rPr>
          <w:rFonts w:ascii="Arial" w:hAnsi="Arial" w:cs="Arial"/>
        </w:rPr>
        <w:t xml:space="preserve"> psori</w:t>
      </w:r>
      <w:r w:rsidRPr="008E5516">
        <w:rPr>
          <w:rFonts w:ascii="Arial" w:hAnsi="Arial" w:cs="Arial"/>
        </w:rPr>
        <w:t>áza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teprve pak psoriatická </w:t>
      </w:r>
      <w:r w:rsidR="0021791D" w:rsidRPr="008E5516">
        <w:rPr>
          <w:rFonts w:ascii="Arial" w:hAnsi="Arial" w:cs="Arial"/>
        </w:rPr>
        <w:t>artritida</w:t>
      </w:r>
      <w:r w:rsidR="00DC58AC" w:rsidRPr="008E5516">
        <w:rPr>
          <w:rFonts w:ascii="Arial" w:hAnsi="Arial" w:cs="Arial"/>
        </w:rPr>
        <w:t>,</w:t>
      </w:r>
      <w:r w:rsidR="00D0724A">
        <w:rPr>
          <w:rFonts w:ascii="Arial" w:hAnsi="Arial" w:cs="Arial"/>
        </w:rPr>
        <w:t xml:space="preserve"> i </w:t>
      </w:r>
      <w:r w:rsidRPr="008E5516">
        <w:rPr>
          <w:rFonts w:ascii="Arial" w:hAnsi="Arial" w:cs="Arial"/>
        </w:rPr>
        <w:t>když</w:t>
      </w:r>
      <w:r w:rsidR="00DC58AC" w:rsidRPr="008E5516">
        <w:rPr>
          <w:rFonts w:ascii="Arial" w:hAnsi="Arial" w:cs="Arial"/>
        </w:rPr>
        <w:t xml:space="preserve"> </w:t>
      </w:r>
      <w:r w:rsidRPr="008E5516">
        <w:rPr>
          <w:rFonts w:ascii="Arial" w:hAnsi="Arial" w:cs="Arial"/>
        </w:rPr>
        <w:t xml:space="preserve">se </w:t>
      </w:r>
      <w:r w:rsidR="00DC58AC" w:rsidRPr="008E5516">
        <w:rPr>
          <w:rFonts w:ascii="Arial" w:hAnsi="Arial" w:cs="Arial"/>
        </w:rPr>
        <w:t xml:space="preserve">občas objeví kloubní problémy </w:t>
      </w:r>
      <w:r w:rsidRPr="008E5516">
        <w:rPr>
          <w:rFonts w:ascii="Arial" w:hAnsi="Arial" w:cs="Arial"/>
        </w:rPr>
        <w:t xml:space="preserve">ještě </w:t>
      </w:r>
      <w:r w:rsidR="00DC58AC" w:rsidRPr="008E5516">
        <w:rPr>
          <w:rFonts w:ascii="Arial" w:hAnsi="Arial" w:cs="Arial"/>
        </w:rPr>
        <w:t>předtím, než se objeví kožní léze.</w:t>
      </w:r>
    </w:p>
    <w:p w:rsidR="0086560C" w:rsidRPr="008E5516" w:rsidRDefault="00DC58AC" w:rsidP="004C7505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Přesná příčina psoriatické artritidy není známa, ale zdá se, že </w:t>
      </w:r>
      <w:r w:rsidR="00CE2D01" w:rsidRPr="008E5516">
        <w:rPr>
          <w:rFonts w:ascii="Arial" w:hAnsi="Arial" w:cs="Arial"/>
        </w:rPr>
        <w:t>souvisí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imunitní</w:t>
      </w:r>
      <w:r w:rsidR="004C7505" w:rsidRPr="008E5516">
        <w:rPr>
          <w:rFonts w:ascii="Arial" w:hAnsi="Arial" w:cs="Arial"/>
        </w:rPr>
        <w:t>m</w:t>
      </w:r>
      <w:r w:rsidRPr="008E5516">
        <w:rPr>
          <w:rFonts w:ascii="Arial" w:hAnsi="Arial" w:cs="Arial"/>
        </w:rPr>
        <w:t xml:space="preserve"> systém</w:t>
      </w:r>
      <w:r w:rsidR="004C7505" w:rsidRPr="008E5516">
        <w:rPr>
          <w:rFonts w:ascii="Arial" w:hAnsi="Arial" w:cs="Arial"/>
        </w:rPr>
        <w:t>em</w:t>
      </w:r>
      <w:r w:rsidRPr="008E5516">
        <w:rPr>
          <w:rFonts w:ascii="Arial" w:hAnsi="Arial" w:cs="Arial"/>
        </w:rPr>
        <w:t>, který napadá zdravé buňky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tkáně. Abnormální imunitní odpověď způsobuje zánět kloubů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nadprodukci kožních buněk. </w:t>
      </w:r>
      <w:r w:rsidR="004C7505" w:rsidRPr="008E5516">
        <w:rPr>
          <w:rFonts w:ascii="Arial" w:hAnsi="Arial" w:cs="Arial"/>
        </w:rPr>
        <w:t>Ve výsledku může</w:t>
      </w:r>
      <w:r w:rsidRPr="008E5516">
        <w:rPr>
          <w:rFonts w:ascii="Arial" w:hAnsi="Arial" w:cs="Arial"/>
        </w:rPr>
        <w:t xml:space="preserve"> dojít</w:t>
      </w:r>
      <w:r w:rsidR="00D0724A">
        <w:rPr>
          <w:rFonts w:ascii="Arial" w:hAnsi="Arial" w:cs="Arial"/>
        </w:rPr>
        <w:t xml:space="preserve"> k </w:t>
      </w:r>
      <w:r w:rsidRPr="008E5516">
        <w:rPr>
          <w:rFonts w:ascii="Arial" w:hAnsi="Arial" w:cs="Arial"/>
        </w:rPr>
        <w:t>poškození kloubů.</w:t>
      </w:r>
    </w:p>
    <w:p w:rsidR="0086560C" w:rsidRPr="008E5516" w:rsidRDefault="00DC58AC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Faktory, které zvyšují riziko, zahrnují:</w:t>
      </w:r>
    </w:p>
    <w:p w:rsidR="0086560C" w:rsidRPr="008E5516" w:rsidRDefault="0086560C" w:rsidP="0086560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 xml:space="preserve">Mít </w:t>
      </w:r>
      <w:r w:rsidR="00DC58AC" w:rsidRPr="008E5516">
        <w:rPr>
          <w:rFonts w:cs="Arial"/>
          <w:bCs/>
        </w:rPr>
        <w:t>psoriázu</w:t>
      </w:r>
      <w:r w:rsidRPr="008E5516">
        <w:rPr>
          <w:rFonts w:cs="Arial"/>
          <w:bCs/>
        </w:rPr>
        <w:t>.</w:t>
      </w:r>
    </w:p>
    <w:p w:rsidR="0086560C" w:rsidRPr="008E5516" w:rsidRDefault="0086560C" w:rsidP="0086560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R</w:t>
      </w:r>
      <w:r w:rsidR="00DC58AC" w:rsidRPr="008E5516">
        <w:rPr>
          <w:rFonts w:cs="Arial"/>
          <w:bCs/>
        </w:rPr>
        <w:t>odinná historie</w:t>
      </w:r>
      <w:r w:rsidRPr="008E5516">
        <w:rPr>
          <w:rFonts w:cs="Arial"/>
          <w:bCs/>
        </w:rPr>
        <w:t>.</w:t>
      </w:r>
    </w:p>
    <w:p w:rsidR="0086560C" w:rsidRPr="008E5516" w:rsidRDefault="0086560C" w:rsidP="0086560C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B</w:t>
      </w:r>
      <w:r w:rsidR="00DC58AC" w:rsidRPr="008E5516">
        <w:rPr>
          <w:rFonts w:cs="Arial"/>
          <w:bCs/>
        </w:rPr>
        <w:t>ýt ve věku od 30 do 50 let</w:t>
      </w:r>
      <w:r w:rsidRPr="008E5516">
        <w:rPr>
          <w:rFonts w:cs="Arial"/>
          <w:bCs/>
        </w:rPr>
        <w:t>.</w:t>
      </w:r>
    </w:p>
    <w:p w:rsidR="006D3F3A" w:rsidRPr="008E5516" w:rsidRDefault="00DC58AC" w:rsidP="004C7505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Lidé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psoriatickou artritidou </w:t>
      </w:r>
      <w:r w:rsidR="004C7505" w:rsidRPr="008E5516">
        <w:rPr>
          <w:rFonts w:ascii="Arial" w:hAnsi="Arial" w:cs="Arial"/>
        </w:rPr>
        <w:t>mívají</w:t>
      </w:r>
      <w:r w:rsidRPr="008E5516">
        <w:rPr>
          <w:rFonts w:ascii="Arial" w:hAnsi="Arial" w:cs="Arial"/>
        </w:rPr>
        <w:t xml:space="preserve"> vyšší počet rizikových faktorů pro kardiovaskulární onemocnění</w:t>
      </w:r>
      <w:r w:rsidR="004C7505" w:rsidRPr="008E5516">
        <w:rPr>
          <w:rFonts w:ascii="Arial" w:hAnsi="Arial" w:cs="Arial"/>
        </w:rPr>
        <w:t>,</w:t>
      </w:r>
      <w:r w:rsidRPr="008E5516">
        <w:rPr>
          <w:rFonts w:ascii="Arial" w:hAnsi="Arial" w:cs="Arial"/>
        </w:rPr>
        <w:t xml:space="preserve"> než </w:t>
      </w:r>
      <w:r w:rsidR="004C7505" w:rsidRPr="008E5516">
        <w:rPr>
          <w:rFonts w:ascii="Arial" w:hAnsi="Arial" w:cs="Arial"/>
        </w:rPr>
        <w:t xml:space="preserve">má </w:t>
      </w:r>
      <w:r w:rsidRPr="008E5516">
        <w:rPr>
          <w:rFonts w:ascii="Arial" w:hAnsi="Arial" w:cs="Arial"/>
        </w:rPr>
        <w:t>celková populace, včetně zvýšeného BMI, triglyceridů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C-reaktivních </w:t>
      </w:r>
      <w:r w:rsidR="0086560C" w:rsidRPr="008E5516">
        <w:rPr>
          <w:rFonts w:ascii="Arial" w:hAnsi="Arial" w:cs="Arial"/>
        </w:rPr>
        <w:t>p</w:t>
      </w:r>
      <w:r w:rsidRPr="008E5516">
        <w:rPr>
          <w:rFonts w:ascii="Arial" w:hAnsi="Arial" w:cs="Arial"/>
        </w:rPr>
        <w:t>roteinů.</w:t>
      </w:r>
    </w:p>
    <w:p w:rsidR="004C7505" w:rsidRPr="008E5516" w:rsidRDefault="004C7505" w:rsidP="00D0724A">
      <w:pPr>
        <w:pStyle w:val="Nadpis4"/>
      </w:pPr>
      <w:r w:rsidRPr="008E5516">
        <w:t>Dna</w:t>
      </w:r>
    </w:p>
    <w:p w:rsidR="006D3F3A" w:rsidRPr="008E5516" w:rsidRDefault="004C7505" w:rsidP="004C7505">
      <w:pPr>
        <w:spacing w:after="60"/>
        <w:jc w:val="both"/>
        <w:rPr>
          <w:rStyle w:val="imagewidgetwrapper"/>
          <w:rFonts w:cs="Arial"/>
        </w:rPr>
      </w:pPr>
      <w:r w:rsidRPr="008E5516">
        <w:rPr>
          <w:rFonts w:cs="Arial"/>
        </w:rPr>
        <w:t>Dna je revmatické onemocnění, ke kterému dochází tehdy, když se</w:t>
      </w:r>
      <w:r w:rsidR="00D0724A">
        <w:rPr>
          <w:rFonts w:cs="Arial"/>
        </w:rPr>
        <w:t xml:space="preserve"> v </w:t>
      </w:r>
      <w:r w:rsidRPr="008E5516">
        <w:rPr>
          <w:rFonts w:cs="Arial"/>
        </w:rPr>
        <w:t>tělních tkáních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 xml:space="preserve">tekutinách začnou tvořit krystaly kyseliny močové nebo </w:t>
      </w:r>
      <w:proofErr w:type="spellStart"/>
      <w:r w:rsidRPr="008E5516">
        <w:rPr>
          <w:rFonts w:cs="Arial"/>
        </w:rPr>
        <w:t>monosodný</w:t>
      </w:r>
      <w:proofErr w:type="spellEnd"/>
      <w:r w:rsidRPr="008E5516">
        <w:rPr>
          <w:rFonts w:cs="Arial"/>
        </w:rPr>
        <w:t xml:space="preserve"> urát. Příčinou je to, že tělo produkuje příliš mnoho kyseliny močové nebo ji dostatečně nevylučuje. Dna způsobuje bolest</w:t>
      </w:r>
      <w:r w:rsidR="00D0724A">
        <w:rPr>
          <w:rFonts w:cs="Arial"/>
        </w:rPr>
        <w:t xml:space="preserve"> v </w:t>
      </w:r>
      <w:r w:rsidRPr="008E5516">
        <w:rPr>
          <w:rFonts w:cs="Arial"/>
        </w:rPr>
        <w:t>kloubu, oblast zčervená, je horká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opuchnutá.</w:t>
      </w:r>
    </w:p>
    <w:p w:rsidR="00CE2D01" w:rsidRPr="008E5516" w:rsidRDefault="00D0724A" w:rsidP="00CE2D01">
      <w:pPr>
        <w:pStyle w:val="Normlnweb"/>
        <w:spacing w:before="0" w:after="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234950</wp:posOffset>
            </wp:positionV>
            <wp:extent cx="2335530" cy="1676400"/>
            <wp:effectExtent l="19050" t="0" r="7620" b="0"/>
            <wp:wrapSquare wrapText="bothSides"/>
            <wp:docPr id="7" name="obrázek 11" descr="man with severe g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with severe gou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05" w:rsidRPr="008E5516">
        <w:rPr>
          <w:rFonts w:ascii="Arial" w:hAnsi="Arial" w:cs="Arial"/>
        </w:rPr>
        <w:t>Akutní dna se obvykle objevuje jako silně červen</w:t>
      </w:r>
      <w:r w:rsidR="00CE2D01" w:rsidRPr="008E5516">
        <w:rPr>
          <w:rFonts w:ascii="Arial" w:hAnsi="Arial" w:cs="Arial"/>
        </w:rPr>
        <w:t>ý, horký</w:t>
      </w:r>
      <w:r>
        <w:rPr>
          <w:rFonts w:ascii="Arial" w:hAnsi="Arial" w:cs="Arial"/>
        </w:rPr>
        <w:t xml:space="preserve"> a </w:t>
      </w:r>
      <w:r w:rsidR="0021791D" w:rsidRPr="008E5516">
        <w:rPr>
          <w:rFonts w:ascii="Arial" w:hAnsi="Arial" w:cs="Arial"/>
        </w:rPr>
        <w:t>oteklý</w:t>
      </w:r>
      <w:r w:rsidR="004C7505" w:rsidRPr="008E5516">
        <w:rPr>
          <w:rFonts w:ascii="Arial" w:hAnsi="Arial" w:cs="Arial"/>
        </w:rPr>
        <w:t xml:space="preserve"> kloub</w:t>
      </w:r>
      <w:r>
        <w:rPr>
          <w:rFonts w:ascii="Arial" w:hAnsi="Arial" w:cs="Arial"/>
        </w:rPr>
        <w:t xml:space="preserve"> a </w:t>
      </w:r>
      <w:r w:rsidR="00CE2D01" w:rsidRPr="008E5516">
        <w:rPr>
          <w:rFonts w:ascii="Arial" w:hAnsi="Arial" w:cs="Arial"/>
        </w:rPr>
        <w:t>je spojena se silnou</w:t>
      </w:r>
      <w:r w:rsidR="004C7505" w:rsidRPr="008E5516">
        <w:rPr>
          <w:rFonts w:ascii="Arial" w:hAnsi="Arial" w:cs="Arial"/>
        </w:rPr>
        <w:t xml:space="preserve"> bolest</w:t>
      </w:r>
      <w:r w:rsidR="00CE2D01" w:rsidRPr="008E5516">
        <w:rPr>
          <w:rFonts w:ascii="Arial" w:hAnsi="Arial" w:cs="Arial"/>
        </w:rPr>
        <w:t>í</w:t>
      </w:r>
      <w:r w:rsidR="004C7505" w:rsidRPr="008E5516">
        <w:rPr>
          <w:rFonts w:ascii="Arial" w:hAnsi="Arial" w:cs="Arial"/>
        </w:rPr>
        <w:t>.</w:t>
      </w:r>
    </w:p>
    <w:p w:rsidR="00CE2D01" w:rsidRPr="008E5516" w:rsidRDefault="004C7505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Mezi rizikové faktory patří:</w:t>
      </w:r>
    </w:p>
    <w:p w:rsidR="00CE2D01" w:rsidRPr="008E5516" w:rsidRDefault="00CE2D01" w:rsidP="00CE2D0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Nadváha nebo obezita.</w:t>
      </w:r>
    </w:p>
    <w:p w:rsidR="00CE2D01" w:rsidRPr="008E5516" w:rsidRDefault="00CE2D01" w:rsidP="00CE2D0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H</w:t>
      </w:r>
      <w:r w:rsidR="004C7505" w:rsidRPr="008E5516">
        <w:rPr>
          <w:rFonts w:cs="Arial"/>
          <w:bCs/>
        </w:rPr>
        <w:t>ypertenze</w:t>
      </w:r>
      <w:r w:rsidRPr="008E5516">
        <w:rPr>
          <w:rFonts w:cs="Arial"/>
          <w:bCs/>
        </w:rPr>
        <w:t>.</w:t>
      </w:r>
    </w:p>
    <w:p w:rsidR="00CE2D01" w:rsidRPr="008E5516" w:rsidRDefault="00CE2D01" w:rsidP="00CE2D0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 xml:space="preserve">Požívání </w:t>
      </w:r>
      <w:r w:rsidR="004C7505" w:rsidRPr="008E5516">
        <w:rPr>
          <w:rFonts w:cs="Arial"/>
          <w:bCs/>
        </w:rPr>
        <w:t>alkoholu</w:t>
      </w:r>
      <w:r w:rsidRPr="008E5516">
        <w:rPr>
          <w:rFonts w:cs="Arial"/>
          <w:bCs/>
        </w:rPr>
        <w:t>.</w:t>
      </w:r>
    </w:p>
    <w:p w:rsidR="00CE2D01" w:rsidRPr="008E5516" w:rsidRDefault="00CE2D01" w:rsidP="00CE2D0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U</w:t>
      </w:r>
      <w:r w:rsidR="004C7505" w:rsidRPr="008E5516">
        <w:rPr>
          <w:rFonts w:cs="Arial"/>
          <w:bCs/>
        </w:rPr>
        <w:t>žívání diuretik</w:t>
      </w:r>
      <w:r w:rsidRPr="008E5516">
        <w:rPr>
          <w:rFonts w:cs="Arial"/>
          <w:bCs/>
        </w:rPr>
        <w:t>.</w:t>
      </w:r>
    </w:p>
    <w:p w:rsidR="00CE2D01" w:rsidRPr="008E5516" w:rsidRDefault="00CE2D01" w:rsidP="00CE2D01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</w:rPr>
      </w:pPr>
      <w:r w:rsidRPr="008E5516">
        <w:rPr>
          <w:rFonts w:cs="Arial"/>
          <w:bCs/>
        </w:rPr>
        <w:t>S</w:t>
      </w:r>
      <w:r w:rsidR="004C7505" w:rsidRPr="008E5516">
        <w:rPr>
          <w:rFonts w:cs="Arial"/>
          <w:bCs/>
        </w:rPr>
        <w:t>trava bohatá na maso</w:t>
      </w:r>
      <w:r w:rsidR="00D0724A">
        <w:rPr>
          <w:rFonts w:cs="Arial"/>
          <w:bCs/>
        </w:rPr>
        <w:t xml:space="preserve"> a </w:t>
      </w:r>
      <w:r w:rsidR="004C7505" w:rsidRPr="008E5516">
        <w:rPr>
          <w:rFonts w:cs="Arial"/>
          <w:bCs/>
        </w:rPr>
        <w:t>mořské plody</w:t>
      </w:r>
      <w:r w:rsidRPr="008E5516">
        <w:rPr>
          <w:rFonts w:cs="Arial"/>
          <w:bCs/>
        </w:rPr>
        <w:t>.</w:t>
      </w:r>
    </w:p>
    <w:p w:rsidR="00CE2D01" w:rsidRPr="008E5516" w:rsidRDefault="00CE2D01" w:rsidP="00CE2D0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N</w:t>
      </w:r>
      <w:r w:rsidR="004C7505" w:rsidRPr="008E5516">
        <w:rPr>
          <w:rFonts w:cs="Arial"/>
          <w:bCs/>
        </w:rPr>
        <w:t>ěkteré běžné léky</w:t>
      </w:r>
      <w:r w:rsidRPr="008E5516">
        <w:rPr>
          <w:rFonts w:cs="Arial"/>
          <w:bCs/>
        </w:rPr>
        <w:t>.</w:t>
      </w:r>
    </w:p>
    <w:p w:rsidR="004C7505" w:rsidRPr="008E5516" w:rsidRDefault="00CE2D01" w:rsidP="00CE2D01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</w:rPr>
      </w:pPr>
      <w:r w:rsidRPr="008E5516">
        <w:rPr>
          <w:rFonts w:cs="Arial"/>
          <w:bCs/>
        </w:rPr>
        <w:t>Š</w:t>
      </w:r>
      <w:r w:rsidR="004C7505" w:rsidRPr="008E5516">
        <w:rPr>
          <w:rFonts w:cs="Arial"/>
          <w:bCs/>
        </w:rPr>
        <w:t>patná funkci ledvin</w:t>
      </w:r>
      <w:r w:rsidRPr="008E5516">
        <w:rPr>
          <w:rFonts w:cs="Arial"/>
          <w:bCs/>
        </w:rPr>
        <w:t>.</w:t>
      </w:r>
    </w:p>
    <w:p w:rsidR="00CE2D01" w:rsidRPr="008E5516" w:rsidRDefault="00CE2D01" w:rsidP="00CE2D01">
      <w:pPr>
        <w:spacing w:after="60"/>
        <w:jc w:val="both"/>
        <w:rPr>
          <w:rFonts w:cs="Arial"/>
        </w:rPr>
      </w:pPr>
      <w:r w:rsidRPr="008E5516">
        <w:rPr>
          <w:rFonts w:cs="Arial"/>
        </w:rPr>
        <w:t xml:space="preserve">Je možné dlouhé období remise, po kterém následuje vzplanutí </w:t>
      </w:r>
      <w:r w:rsidRPr="008E5516">
        <w:rPr>
          <w:rFonts w:cs="Arial"/>
        </w:rPr>
        <w:lastRenderedPageBreak/>
        <w:t>nemoci trvající dny až týdny. Někdy to může být</w:t>
      </w:r>
      <w:r w:rsidR="00D0724A">
        <w:rPr>
          <w:rFonts w:cs="Arial"/>
        </w:rPr>
        <w:t xml:space="preserve"> i </w:t>
      </w:r>
      <w:r w:rsidRPr="008E5516">
        <w:rPr>
          <w:rFonts w:cs="Arial"/>
        </w:rPr>
        <w:t>chronické. Opakující se záchvaty akutní dny mohou vést</w:t>
      </w:r>
      <w:r w:rsidR="00D0724A">
        <w:rPr>
          <w:rFonts w:cs="Arial"/>
        </w:rPr>
        <w:t xml:space="preserve"> k </w:t>
      </w:r>
      <w:r w:rsidRPr="008E5516">
        <w:rPr>
          <w:rFonts w:cs="Arial"/>
        </w:rPr>
        <w:t>degenerativní formě chronické artritidy nazývané dnová artritida.</w:t>
      </w:r>
    </w:p>
    <w:p w:rsidR="00913E15" w:rsidRPr="008E5516" w:rsidRDefault="00DC58AC" w:rsidP="00D0724A">
      <w:pPr>
        <w:pStyle w:val="Nadpis4"/>
      </w:pPr>
      <w:r w:rsidRPr="008E5516">
        <w:t>Sjögrenův syndrom</w:t>
      </w:r>
    </w:p>
    <w:p w:rsidR="00913E15" w:rsidRPr="008E5516" w:rsidRDefault="00DC58AC" w:rsidP="00913E15">
      <w:pPr>
        <w:spacing w:after="60"/>
        <w:jc w:val="both"/>
        <w:rPr>
          <w:rFonts w:cs="Arial"/>
        </w:rPr>
      </w:pPr>
      <w:r w:rsidRPr="008E5516">
        <w:rPr>
          <w:rFonts w:cs="Arial"/>
        </w:rPr>
        <w:t xml:space="preserve">Sjögrenův syndrom je autoimunitní porucha, která se někdy vyskytuje </w:t>
      </w:r>
      <w:r w:rsidR="00913E15" w:rsidRPr="008E5516">
        <w:rPr>
          <w:rFonts w:cs="Arial"/>
        </w:rPr>
        <w:t>spolu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>RA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SLE. Zahrnuje zničení žláz, které produkují slzy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 xml:space="preserve">sliny. </w:t>
      </w:r>
      <w:r w:rsidR="0021791D" w:rsidRPr="008E5516">
        <w:rPr>
          <w:rFonts w:cs="Arial"/>
        </w:rPr>
        <w:t>To způsobuje suchost</w:t>
      </w:r>
      <w:r w:rsidR="00D0724A">
        <w:rPr>
          <w:rFonts w:cs="Arial"/>
        </w:rPr>
        <w:t xml:space="preserve"> v </w:t>
      </w:r>
      <w:r w:rsidR="0021791D" w:rsidRPr="008E5516">
        <w:rPr>
          <w:rFonts w:cs="Arial"/>
        </w:rPr>
        <w:t>ústech,</w:t>
      </w:r>
      <w:r w:rsidR="00D0724A">
        <w:rPr>
          <w:rFonts w:cs="Arial"/>
        </w:rPr>
        <w:t xml:space="preserve"> v </w:t>
      </w:r>
      <w:r w:rsidR="0021791D" w:rsidRPr="008E5516">
        <w:rPr>
          <w:rFonts w:cs="Arial"/>
        </w:rPr>
        <w:t>očích</w:t>
      </w:r>
      <w:r w:rsidR="00D0724A">
        <w:rPr>
          <w:rFonts w:cs="Arial"/>
        </w:rPr>
        <w:t xml:space="preserve"> a v </w:t>
      </w:r>
      <w:r w:rsidR="0021791D" w:rsidRPr="008E5516">
        <w:rPr>
          <w:rFonts w:cs="Arial"/>
        </w:rPr>
        <w:t>jiných oblastech těla, které obvykle potřebují vlhkost, jako je nos, hrdlo</w:t>
      </w:r>
      <w:r w:rsidR="00D0724A">
        <w:rPr>
          <w:rFonts w:cs="Arial"/>
        </w:rPr>
        <w:t xml:space="preserve"> a </w:t>
      </w:r>
      <w:r w:rsidR="0021791D" w:rsidRPr="008E5516">
        <w:rPr>
          <w:rFonts w:cs="Arial"/>
        </w:rPr>
        <w:t>kůže.</w:t>
      </w:r>
    </w:p>
    <w:p w:rsidR="00913E15" w:rsidRPr="008E5516" w:rsidRDefault="00DC58AC" w:rsidP="00913E15">
      <w:pPr>
        <w:spacing w:after="60"/>
        <w:jc w:val="both"/>
        <w:rPr>
          <w:rFonts w:cs="Arial"/>
        </w:rPr>
      </w:pPr>
      <w:r w:rsidRPr="008E5516">
        <w:rPr>
          <w:rFonts w:cs="Arial"/>
        </w:rPr>
        <w:t>Může také ovlivňovat klouby, plíce, ledviny, cévy, trávicí orgány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nervy.</w:t>
      </w:r>
      <w:r w:rsidR="00913E15" w:rsidRPr="008E5516">
        <w:rPr>
          <w:rFonts w:cs="Arial"/>
        </w:rPr>
        <w:t xml:space="preserve"> </w:t>
      </w:r>
      <w:r w:rsidRPr="008E5516">
        <w:rPr>
          <w:rFonts w:cs="Arial"/>
        </w:rPr>
        <w:t>Sjögrenův syndrom typicky postihuje dospělé ve věku od 40 do 50 let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zejména ženy.</w:t>
      </w:r>
    </w:p>
    <w:p w:rsidR="00913E15" w:rsidRPr="008E5516" w:rsidRDefault="00DC58AC" w:rsidP="00913E15">
      <w:pPr>
        <w:spacing w:after="60"/>
        <w:jc w:val="both"/>
        <w:rPr>
          <w:rFonts w:cs="Arial"/>
        </w:rPr>
      </w:pPr>
      <w:r w:rsidRPr="008E5516">
        <w:rPr>
          <w:rFonts w:cs="Arial"/>
        </w:rPr>
        <w:t>Podle studie</w:t>
      </w:r>
      <w:r w:rsidR="00D0724A">
        <w:rPr>
          <w:rFonts w:cs="Arial"/>
        </w:rPr>
        <w:t xml:space="preserve"> v </w:t>
      </w:r>
      <w:r w:rsidR="00913E15" w:rsidRPr="008E5516">
        <w:rPr>
          <w:rFonts w:cs="Arial"/>
        </w:rPr>
        <w:t>„</w:t>
      </w:r>
      <w:proofErr w:type="spellStart"/>
      <w:r w:rsidR="00913E15" w:rsidRPr="008E5516">
        <w:rPr>
          <w:rStyle w:val="Zvraznn"/>
          <w:rFonts w:cs="Arial"/>
        </w:rPr>
        <w:t>Clinical</w:t>
      </w:r>
      <w:proofErr w:type="spellEnd"/>
      <w:r w:rsidR="00913E15" w:rsidRPr="008E5516">
        <w:rPr>
          <w:rStyle w:val="Zvraznn"/>
          <w:rFonts w:cs="Arial"/>
        </w:rPr>
        <w:t xml:space="preserve"> </w:t>
      </w:r>
      <w:proofErr w:type="spellStart"/>
      <w:r w:rsidR="00913E15" w:rsidRPr="008E5516">
        <w:rPr>
          <w:rStyle w:val="Zvraznn"/>
          <w:rFonts w:cs="Arial"/>
        </w:rPr>
        <w:t>and</w:t>
      </w:r>
      <w:proofErr w:type="spellEnd"/>
      <w:r w:rsidR="00913E15" w:rsidRPr="008E5516">
        <w:rPr>
          <w:rStyle w:val="Zvraznn"/>
          <w:rFonts w:cs="Arial"/>
        </w:rPr>
        <w:t xml:space="preserve"> </w:t>
      </w:r>
      <w:proofErr w:type="spellStart"/>
      <w:r w:rsidR="00913E15" w:rsidRPr="008E5516">
        <w:rPr>
          <w:rStyle w:val="Zvraznn"/>
          <w:rFonts w:cs="Arial"/>
        </w:rPr>
        <w:t>Experimental</w:t>
      </w:r>
      <w:proofErr w:type="spellEnd"/>
      <w:r w:rsidR="00913E15" w:rsidRPr="008E5516">
        <w:rPr>
          <w:rStyle w:val="Zvraznn"/>
          <w:rFonts w:cs="Arial"/>
        </w:rPr>
        <w:t xml:space="preserve"> </w:t>
      </w:r>
      <w:proofErr w:type="spellStart"/>
      <w:r w:rsidR="00913E15" w:rsidRPr="008E5516">
        <w:rPr>
          <w:rStyle w:val="Zvraznn"/>
          <w:rFonts w:cs="Arial"/>
        </w:rPr>
        <w:t>Rheumatology</w:t>
      </w:r>
      <w:proofErr w:type="spellEnd"/>
      <w:r w:rsidR="00913E15" w:rsidRPr="008E5516">
        <w:rPr>
          <w:rStyle w:val="Zvraznn"/>
          <w:rFonts w:cs="Arial"/>
        </w:rPr>
        <w:t>“</w:t>
      </w:r>
      <w:r w:rsidR="00913E15" w:rsidRPr="008E5516">
        <w:rPr>
          <w:rFonts w:cs="Arial"/>
        </w:rPr>
        <w:t xml:space="preserve"> </w:t>
      </w:r>
      <w:r w:rsidRPr="008E5516">
        <w:rPr>
          <w:rFonts w:cs="Arial"/>
        </w:rPr>
        <w:t>40 až 50</w:t>
      </w:r>
      <w:r w:rsidR="00913E15" w:rsidRPr="008E5516">
        <w:rPr>
          <w:rFonts w:cs="Arial"/>
        </w:rPr>
        <w:t> %</w:t>
      </w:r>
      <w:r w:rsidRPr="008E5516">
        <w:rPr>
          <w:rFonts w:cs="Arial"/>
        </w:rPr>
        <w:t xml:space="preserve"> lidí</w:t>
      </w:r>
      <w:r w:rsidR="00D0724A">
        <w:rPr>
          <w:rFonts w:cs="Arial"/>
        </w:rPr>
        <w:t xml:space="preserve"> s </w:t>
      </w:r>
      <w:r w:rsidRPr="008E5516">
        <w:rPr>
          <w:rFonts w:cs="Arial"/>
        </w:rPr>
        <w:t xml:space="preserve">primárním </w:t>
      </w:r>
      <w:proofErr w:type="spellStart"/>
      <w:r w:rsidRPr="008E5516">
        <w:rPr>
          <w:rFonts w:cs="Arial"/>
        </w:rPr>
        <w:t>Sjögrenovým</w:t>
      </w:r>
      <w:proofErr w:type="spellEnd"/>
      <w:r w:rsidRPr="008E5516">
        <w:rPr>
          <w:rFonts w:cs="Arial"/>
        </w:rPr>
        <w:t xml:space="preserve"> syndromem postihuje onemocnění </w:t>
      </w:r>
      <w:r w:rsidR="00913E15" w:rsidRPr="008E5516">
        <w:rPr>
          <w:rFonts w:cs="Arial"/>
        </w:rPr>
        <w:t xml:space="preserve">jiné </w:t>
      </w:r>
      <w:r w:rsidRPr="008E5516">
        <w:rPr>
          <w:rFonts w:cs="Arial"/>
        </w:rPr>
        <w:t>tkáně než žlázy.</w:t>
      </w:r>
      <w:r w:rsidR="00913E15" w:rsidRPr="008E5516">
        <w:rPr>
          <w:rFonts w:cs="Arial"/>
        </w:rPr>
        <w:t xml:space="preserve"> Může</w:t>
      </w:r>
      <w:r w:rsidRPr="008E5516">
        <w:rPr>
          <w:rFonts w:cs="Arial"/>
        </w:rPr>
        <w:t xml:space="preserve"> ovlivnit plíce, játra nebo ledviny, nebo </w:t>
      </w:r>
      <w:r w:rsidR="00913E15" w:rsidRPr="008E5516">
        <w:rPr>
          <w:rFonts w:cs="Arial"/>
        </w:rPr>
        <w:t>může také</w:t>
      </w:r>
      <w:r w:rsidRPr="008E5516">
        <w:rPr>
          <w:rFonts w:cs="Arial"/>
        </w:rPr>
        <w:t xml:space="preserve"> vést</w:t>
      </w:r>
      <w:r w:rsidR="00D0724A">
        <w:rPr>
          <w:rFonts w:cs="Arial"/>
        </w:rPr>
        <w:t xml:space="preserve"> k </w:t>
      </w:r>
      <w:r w:rsidRPr="008E5516">
        <w:rPr>
          <w:rFonts w:cs="Arial"/>
        </w:rPr>
        <w:t>vaskulitidě kůže, periferní neuropatii, glomerulonefritidě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 xml:space="preserve">nízké hladině látky známé jako C4. To vše naznačuje vazbu mezi </w:t>
      </w:r>
      <w:proofErr w:type="spellStart"/>
      <w:r w:rsidRPr="008E5516">
        <w:rPr>
          <w:rFonts w:cs="Arial"/>
        </w:rPr>
        <w:t>Sjögrenovým</w:t>
      </w:r>
      <w:proofErr w:type="spellEnd"/>
      <w:r w:rsidR="00913E15" w:rsidRPr="008E5516">
        <w:rPr>
          <w:rFonts w:cs="Arial"/>
        </w:rPr>
        <w:t xml:space="preserve"> syndromem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imunitním systémem.</w:t>
      </w:r>
    </w:p>
    <w:p w:rsidR="006D3F3A" w:rsidRPr="008E5516" w:rsidRDefault="00DC58AC" w:rsidP="00913E15">
      <w:pPr>
        <w:spacing w:after="60"/>
        <w:jc w:val="both"/>
        <w:rPr>
          <w:rFonts w:cs="Arial"/>
        </w:rPr>
      </w:pPr>
      <w:r w:rsidRPr="008E5516">
        <w:rPr>
          <w:rFonts w:cs="Arial"/>
        </w:rPr>
        <w:t>Pokud jsou tyto tkáně postiženy, existuje vysoké riziko vzniku non-</w:t>
      </w:r>
      <w:proofErr w:type="spellStart"/>
      <w:r w:rsidRPr="008E5516">
        <w:rPr>
          <w:rFonts w:cs="Arial"/>
        </w:rPr>
        <w:t>Hodgkinova</w:t>
      </w:r>
      <w:proofErr w:type="spellEnd"/>
      <w:r w:rsidRPr="008E5516">
        <w:rPr>
          <w:rFonts w:cs="Arial"/>
        </w:rPr>
        <w:t xml:space="preserve"> lymfomu.</w:t>
      </w:r>
    </w:p>
    <w:p w:rsidR="00913E15" w:rsidRPr="008E5516" w:rsidRDefault="003731A2" w:rsidP="00D0724A">
      <w:pPr>
        <w:pStyle w:val="Nadpis4"/>
      </w:pPr>
      <w:r w:rsidRPr="003731A2">
        <w:fldChar w:fldCharType="begin"/>
      </w:r>
      <w:r w:rsidR="006D3F3A" w:rsidRPr="008E5516">
        <w:instrText xml:space="preserve"> HYPERLINK "https://www.medicalnewstoday.com/articles/176357.php?iacp" \o "What you need to know about scleroderma" \t "_blank" </w:instrText>
      </w:r>
      <w:r w:rsidRPr="003731A2">
        <w:fldChar w:fldCharType="separate"/>
      </w:r>
      <w:r w:rsidR="00DC58AC" w:rsidRPr="008E5516">
        <w:t>Sklerodermie</w:t>
      </w:r>
      <w:r w:rsidR="00913E15" w:rsidRPr="008E5516">
        <w:t xml:space="preserve"> </w:t>
      </w:r>
    </w:p>
    <w:p w:rsidR="006D3F3A" w:rsidRPr="008E5516" w:rsidRDefault="00ED6E78" w:rsidP="00ED6E78">
      <w:pPr>
        <w:spacing w:after="60"/>
        <w:jc w:val="both"/>
        <w:rPr>
          <w:rFonts w:cs="Arial"/>
        </w:rPr>
      </w:pPr>
      <w:r w:rsidRPr="008E5516">
        <w:rPr>
          <w:rFonts w:cs="Arial"/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46355</wp:posOffset>
            </wp:positionV>
            <wp:extent cx="2160270" cy="1623060"/>
            <wp:effectExtent l="19050" t="0" r="0" b="0"/>
            <wp:wrapSquare wrapText="bothSides"/>
            <wp:docPr id="9" name="obrázek 16" descr="What you need to know about scleroderma">
              <a:hlinkClick xmlns:a="http://schemas.openxmlformats.org/drawingml/2006/main" r:id="rId16" tgtFrame="&quot;_blank&quot;" tooltip="&quot;What you need to know about scleroder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 you need to know about scleroderma">
                      <a:hlinkClick r:id="rId16" tgtFrame="&quot;_blank&quot;" tooltip="&quot;What you need to know about scleroder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AC" w:rsidRPr="008E5516">
        <w:rPr>
          <w:rFonts w:cs="Arial"/>
        </w:rPr>
        <w:t>Sklerodermie s</w:t>
      </w:r>
      <w:r w:rsidRPr="008E5516">
        <w:rPr>
          <w:rFonts w:cs="Arial"/>
        </w:rPr>
        <w:t>e týká skupiny onemocnění, které</w:t>
      </w:r>
      <w:r w:rsidR="00DC58AC" w:rsidRPr="008E5516">
        <w:rPr>
          <w:rFonts w:cs="Arial"/>
        </w:rPr>
        <w:t xml:space="preserve"> postihují pojivovou tkáň</w:t>
      </w:r>
      <w:r w:rsidR="00D0724A">
        <w:rPr>
          <w:rFonts w:cs="Arial"/>
        </w:rPr>
        <w:t xml:space="preserve"> v </w:t>
      </w:r>
      <w:r w:rsidR="00DC58AC" w:rsidRPr="008E5516">
        <w:rPr>
          <w:rFonts w:cs="Arial"/>
        </w:rPr>
        <w:t xml:space="preserve">těle. </w:t>
      </w:r>
      <w:r w:rsidRPr="008E5516">
        <w:rPr>
          <w:rFonts w:cs="Arial"/>
        </w:rPr>
        <w:t>Postižená osoba</w:t>
      </w:r>
      <w:r w:rsidR="00DC58AC" w:rsidRPr="008E5516">
        <w:rPr>
          <w:rFonts w:cs="Arial"/>
        </w:rPr>
        <w:t xml:space="preserve"> bude mít </w:t>
      </w:r>
      <w:r w:rsidRPr="008E5516">
        <w:rPr>
          <w:rFonts w:cs="Arial"/>
        </w:rPr>
        <w:t>pláty</w:t>
      </w:r>
      <w:r w:rsidR="00DC58AC" w:rsidRPr="008E5516">
        <w:rPr>
          <w:rFonts w:cs="Arial"/>
        </w:rPr>
        <w:t xml:space="preserve"> tvrdé, suché pokožky. Některé typy </w:t>
      </w:r>
      <w:r w:rsidRPr="008E5516">
        <w:rPr>
          <w:rFonts w:cs="Arial"/>
        </w:rPr>
        <w:t xml:space="preserve">nemoci </w:t>
      </w:r>
      <w:r w:rsidR="00DC58AC" w:rsidRPr="008E5516">
        <w:rPr>
          <w:rFonts w:cs="Arial"/>
        </w:rPr>
        <w:t>mohou ovlivnit</w:t>
      </w:r>
      <w:r w:rsidR="00D0724A">
        <w:rPr>
          <w:rFonts w:cs="Arial"/>
        </w:rPr>
        <w:t xml:space="preserve"> i </w:t>
      </w:r>
      <w:r w:rsidR="00DC58AC" w:rsidRPr="008E5516">
        <w:rPr>
          <w:rFonts w:cs="Arial"/>
        </w:rPr>
        <w:t>vnitřní orgány</w:t>
      </w:r>
      <w:r w:rsidR="00D0724A">
        <w:rPr>
          <w:rFonts w:cs="Arial"/>
        </w:rPr>
        <w:t xml:space="preserve"> a </w:t>
      </w:r>
      <w:r w:rsidR="00DC58AC" w:rsidRPr="008E5516">
        <w:rPr>
          <w:rFonts w:cs="Arial"/>
        </w:rPr>
        <w:t>malé tepny.</w:t>
      </w:r>
      <w:r w:rsidR="00913E15" w:rsidRPr="008E5516">
        <w:rPr>
          <w:rFonts w:cs="Arial"/>
        </w:rPr>
        <w:t xml:space="preserve"> </w:t>
      </w:r>
      <w:r w:rsidR="00DC58AC" w:rsidRPr="008E5516">
        <w:rPr>
          <w:rFonts w:cs="Arial"/>
        </w:rPr>
        <w:t>Tkáň podobná jizvě se vytváří</w:t>
      </w:r>
      <w:r w:rsidR="00D0724A">
        <w:rPr>
          <w:rFonts w:cs="Arial"/>
        </w:rPr>
        <w:t xml:space="preserve"> v </w:t>
      </w:r>
      <w:r w:rsidR="00DC58AC" w:rsidRPr="008E5516">
        <w:rPr>
          <w:rFonts w:cs="Arial"/>
        </w:rPr>
        <w:t>kůži</w:t>
      </w:r>
      <w:r w:rsidR="00D0724A">
        <w:rPr>
          <w:rFonts w:cs="Arial"/>
        </w:rPr>
        <w:t xml:space="preserve"> a </w:t>
      </w:r>
      <w:r w:rsidR="00DC58AC" w:rsidRPr="008E5516">
        <w:rPr>
          <w:rFonts w:cs="Arial"/>
        </w:rPr>
        <w:t>způsobuje</w:t>
      </w:r>
      <w:r w:rsidRPr="008E5516">
        <w:rPr>
          <w:rFonts w:cs="Arial"/>
        </w:rPr>
        <w:t xml:space="preserve"> její</w:t>
      </w:r>
      <w:r w:rsidR="00DC58AC" w:rsidRPr="008E5516">
        <w:rPr>
          <w:rFonts w:cs="Arial"/>
        </w:rPr>
        <w:t xml:space="preserve"> poškození.</w:t>
      </w:r>
      <w:r w:rsidRPr="008E5516">
        <w:rPr>
          <w:rFonts w:cs="Arial"/>
        </w:rPr>
        <w:t xml:space="preserve"> </w:t>
      </w:r>
      <w:r w:rsidR="00DC58AC" w:rsidRPr="008E5516">
        <w:rPr>
          <w:rFonts w:cs="Arial"/>
        </w:rPr>
        <w:t>Příčina je momentálně neznámá. Často postihuje osoby ve věku od 30 do 50 let</w:t>
      </w:r>
      <w:r w:rsidR="00D0724A">
        <w:rPr>
          <w:rFonts w:cs="Arial"/>
        </w:rPr>
        <w:t xml:space="preserve"> a </w:t>
      </w:r>
      <w:r w:rsidR="00DC58AC" w:rsidRPr="008E5516">
        <w:rPr>
          <w:rFonts w:cs="Arial"/>
        </w:rPr>
        <w:t>může se vyskytnout</w:t>
      </w:r>
      <w:r w:rsidR="00D0724A">
        <w:rPr>
          <w:rFonts w:cs="Arial"/>
        </w:rPr>
        <w:t xml:space="preserve"> u </w:t>
      </w:r>
      <w:r w:rsidR="00DC58AC" w:rsidRPr="008E5516">
        <w:rPr>
          <w:rFonts w:cs="Arial"/>
        </w:rPr>
        <w:t>jiných auto</w:t>
      </w:r>
      <w:r w:rsidRPr="008E5516">
        <w:rPr>
          <w:rFonts w:cs="Arial"/>
        </w:rPr>
        <w:softHyphen/>
      </w:r>
      <w:r w:rsidR="00DC58AC" w:rsidRPr="008E5516">
        <w:rPr>
          <w:rFonts w:cs="Arial"/>
        </w:rPr>
        <w:t>imunitních onemocnění, jako je lupus.</w:t>
      </w:r>
      <w:r w:rsidRPr="008E5516">
        <w:rPr>
          <w:rFonts w:cs="Arial"/>
        </w:rPr>
        <w:t xml:space="preserve"> </w:t>
      </w:r>
      <w:r w:rsidR="00DC58AC" w:rsidRPr="008E5516">
        <w:rPr>
          <w:rFonts w:cs="Arial"/>
        </w:rPr>
        <w:t xml:space="preserve">Skleroderma postihuje </w:t>
      </w:r>
      <w:r w:rsidRPr="008E5516">
        <w:rPr>
          <w:rFonts w:cs="Arial"/>
        </w:rPr>
        <w:t>jednotlivé pacienty různě.</w:t>
      </w:r>
      <w:r w:rsidR="00DC58AC" w:rsidRPr="008E5516">
        <w:rPr>
          <w:rFonts w:cs="Arial"/>
        </w:rPr>
        <w:t xml:space="preserve"> Komplikace zahrnují kožní problémy, </w:t>
      </w:r>
      <w:r w:rsidRPr="008E5516">
        <w:rPr>
          <w:rFonts w:cs="Arial"/>
        </w:rPr>
        <w:t>srdeční slabost</w:t>
      </w:r>
      <w:r w:rsidR="00DC58AC" w:rsidRPr="008E5516">
        <w:rPr>
          <w:rFonts w:cs="Arial"/>
        </w:rPr>
        <w:t>, poškození plic, gastrointestinální problémy</w:t>
      </w:r>
      <w:r w:rsidR="00D0724A">
        <w:rPr>
          <w:rFonts w:cs="Arial"/>
        </w:rPr>
        <w:t xml:space="preserve"> a </w:t>
      </w:r>
      <w:r w:rsidR="00DC58AC" w:rsidRPr="008E5516">
        <w:rPr>
          <w:rFonts w:cs="Arial"/>
        </w:rPr>
        <w:t>selhání ledvin.</w:t>
      </w:r>
      <w:r w:rsidR="003731A2" w:rsidRPr="008E5516">
        <w:rPr>
          <w:rFonts w:cs="Arial"/>
        </w:rPr>
        <w:fldChar w:fldCharType="end"/>
      </w:r>
    </w:p>
    <w:p w:rsidR="00ED6E78" w:rsidRPr="008E5516" w:rsidRDefault="00ED6E78" w:rsidP="00D0724A">
      <w:pPr>
        <w:pStyle w:val="Nadpis4"/>
      </w:pPr>
      <w:r w:rsidRPr="008E5516">
        <w:t xml:space="preserve">Systémový lupus </w:t>
      </w:r>
      <w:proofErr w:type="spellStart"/>
      <w:r w:rsidRPr="008E5516">
        <w:t>erythematosus</w:t>
      </w:r>
      <w:proofErr w:type="spellEnd"/>
      <w:r w:rsidRPr="008E5516">
        <w:t xml:space="preserve"> (SLE)</w:t>
      </w:r>
    </w:p>
    <w:p w:rsidR="00ED6E78" w:rsidRPr="008E5516" w:rsidRDefault="00ED6E78" w:rsidP="00ED6E78">
      <w:pPr>
        <w:pStyle w:val="Normlnweb"/>
        <w:keepNext/>
        <w:keepLines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SLE, běžně známý jako lupus, je autoimunitní onemocnění, kdy imunitní systém produkuje protilátky proti buňkám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těle, což vede</w:t>
      </w:r>
      <w:r w:rsidR="00D0724A">
        <w:rPr>
          <w:rFonts w:ascii="Arial" w:hAnsi="Arial" w:cs="Arial"/>
        </w:rPr>
        <w:t xml:space="preserve"> k </w:t>
      </w:r>
      <w:r w:rsidRPr="008E5516">
        <w:rPr>
          <w:rFonts w:ascii="Arial" w:hAnsi="Arial" w:cs="Arial"/>
        </w:rPr>
        <w:t>rozsáhlému zánětu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poškození tkání. Nemoc je charakterizována periodami aktivní nemoci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remisí.</w:t>
      </w:r>
    </w:p>
    <w:p w:rsidR="00ED6E78" w:rsidRPr="008E5516" w:rsidRDefault="00ED6E78" w:rsidP="00ED6E78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Může se objevit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jakémkoli věku, ale nástup bývá nejčastěji ve věku od 15 do 45 let. Na každého muže, který onemocní lupusem, pak připadá 4 až 12 žen. Lupus může ovlivnit klouby, kůži, mozek, plíce, ledviny, krevní cévy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další tkáně. Symptomy zahrnují únavu, bolesti nebo otoky kloubů, kožní vyrážky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horečky. Příčina zůstává nejasná, ale může být spojena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>genetickými, environmentálními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hormonálními faktory.</w:t>
      </w:r>
    </w:p>
    <w:p w:rsidR="0021791D" w:rsidRPr="008E5516" w:rsidRDefault="0021791D">
      <w:pPr>
        <w:rPr>
          <w:rFonts w:cs="Arial"/>
          <w:b/>
        </w:rPr>
      </w:pPr>
    </w:p>
    <w:p w:rsidR="005D19A0" w:rsidRPr="008E5516" w:rsidRDefault="005D19A0" w:rsidP="00EC1354">
      <w:pPr>
        <w:spacing w:before="120" w:after="120"/>
        <w:rPr>
          <w:rFonts w:cs="Arial"/>
          <w:b/>
        </w:rPr>
      </w:pPr>
      <w:r w:rsidRPr="008E5516">
        <w:rPr>
          <w:rFonts w:cs="Arial"/>
          <w:b/>
        </w:rPr>
        <w:lastRenderedPageBreak/>
        <w:t>RANNĚ PŘÍZNAKY</w:t>
      </w:r>
    </w:p>
    <w:p w:rsidR="005D19A0" w:rsidRPr="008E5516" w:rsidRDefault="0039336A" w:rsidP="005D19A0">
      <w:pPr>
        <w:spacing w:after="60"/>
        <w:jc w:val="both"/>
        <w:rPr>
          <w:rFonts w:cs="Arial"/>
        </w:rPr>
      </w:pPr>
      <w:r w:rsidRPr="008E5516">
        <w:rPr>
          <w:rFonts w:cs="Arial"/>
          <w:noProof/>
          <w:lang w:eastAsia="cs-CZ"/>
        </w:rPr>
        <w:drawing>
          <wp:anchor distT="71755" distB="71755" distL="114300" distR="114300" simplePos="0" relativeHeight="251670528" behindDoc="0" locked="1" layoutInCell="0" allowOverlap="0">
            <wp:simplePos x="0" y="0"/>
            <wp:positionH relativeFrom="margin">
              <wp:posOffset>194945</wp:posOffset>
            </wp:positionH>
            <wp:positionV relativeFrom="page">
              <wp:posOffset>3162300</wp:posOffset>
            </wp:positionV>
            <wp:extent cx="3966210" cy="2613660"/>
            <wp:effectExtent l="19050" t="0" r="0" b="0"/>
            <wp:wrapTopAndBottom/>
            <wp:docPr id="10" name="obrázek 18" descr="areas of painful j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eas of painful join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E78" w:rsidRPr="008E5516">
        <w:rPr>
          <w:rFonts w:cs="Arial"/>
        </w:rPr>
        <w:t>Příznaky artritidy</w:t>
      </w:r>
      <w:r w:rsidR="005D19A0" w:rsidRPr="008E5516">
        <w:rPr>
          <w:rFonts w:cs="Arial"/>
        </w:rPr>
        <w:t xml:space="preserve"> jsou velmi pestré</w:t>
      </w:r>
      <w:r w:rsidR="00D0724A">
        <w:rPr>
          <w:rFonts w:cs="Arial"/>
        </w:rPr>
        <w:t xml:space="preserve"> a </w:t>
      </w:r>
      <w:r w:rsidR="005D19A0" w:rsidRPr="008E5516">
        <w:rPr>
          <w:rFonts w:cs="Arial"/>
        </w:rPr>
        <w:t xml:space="preserve">velmi závisí </w:t>
      </w:r>
      <w:r w:rsidR="00ED6E78" w:rsidRPr="008E5516">
        <w:rPr>
          <w:rFonts w:cs="Arial"/>
        </w:rPr>
        <w:t>na typu</w:t>
      </w:r>
      <w:r w:rsidR="005D19A0" w:rsidRPr="008E5516">
        <w:rPr>
          <w:rFonts w:cs="Arial"/>
        </w:rPr>
        <w:t xml:space="preserve"> artritidy</w:t>
      </w:r>
      <w:r w:rsidR="00ED6E78" w:rsidRPr="008E5516">
        <w:rPr>
          <w:rFonts w:cs="Arial"/>
        </w:rPr>
        <w:t>.</w:t>
      </w:r>
      <w:r w:rsidR="005D19A0" w:rsidRPr="008E5516">
        <w:rPr>
          <w:rFonts w:cs="Arial"/>
        </w:rPr>
        <w:t xml:space="preserve"> </w:t>
      </w:r>
      <w:r w:rsidR="00ED6E78" w:rsidRPr="008E5516">
        <w:rPr>
          <w:rFonts w:cs="Arial"/>
        </w:rPr>
        <w:t xml:space="preserve">Výstražné známky </w:t>
      </w:r>
      <w:r w:rsidR="005D19A0" w:rsidRPr="008E5516">
        <w:rPr>
          <w:rFonts w:cs="Arial"/>
        </w:rPr>
        <w:t xml:space="preserve">možné </w:t>
      </w:r>
      <w:r w:rsidR="00ED6E78" w:rsidRPr="008E5516">
        <w:rPr>
          <w:rFonts w:cs="Arial"/>
        </w:rPr>
        <w:t>artritidy zahrnují bolest, otok, ztuhlost</w:t>
      </w:r>
      <w:r w:rsidR="00D0724A">
        <w:rPr>
          <w:rFonts w:cs="Arial"/>
        </w:rPr>
        <w:t xml:space="preserve"> a </w:t>
      </w:r>
      <w:r w:rsidR="00ED6E78" w:rsidRPr="008E5516">
        <w:rPr>
          <w:rFonts w:cs="Arial"/>
        </w:rPr>
        <w:t>potíže</w:t>
      </w:r>
      <w:r w:rsidR="00D0724A">
        <w:rPr>
          <w:rFonts w:cs="Arial"/>
        </w:rPr>
        <w:t xml:space="preserve"> s </w:t>
      </w:r>
      <w:r w:rsidR="00ED6E78" w:rsidRPr="008E5516">
        <w:rPr>
          <w:rFonts w:cs="Arial"/>
        </w:rPr>
        <w:t>pohybem kloubu.</w:t>
      </w:r>
      <w:r w:rsidR="005D19A0" w:rsidRPr="008E5516">
        <w:rPr>
          <w:rFonts w:cs="Arial"/>
        </w:rPr>
        <w:t xml:space="preserve"> </w:t>
      </w:r>
      <w:r w:rsidR="00ED6E78" w:rsidRPr="008E5516">
        <w:rPr>
          <w:rFonts w:cs="Arial"/>
        </w:rPr>
        <w:t>Mohou se rozvíjet postupně nebo náhle. Vzhledem</w:t>
      </w:r>
      <w:r w:rsidR="00D0724A">
        <w:rPr>
          <w:rFonts w:cs="Arial"/>
        </w:rPr>
        <w:t xml:space="preserve"> k </w:t>
      </w:r>
      <w:r w:rsidR="00ED6E78" w:rsidRPr="008E5516">
        <w:rPr>
          <w:rFonts w:cs="Arial"/>
        </w:rPr>
        <w:t xml:space="preserve">tomu, že artritida je nejčastěji chronickým onemocněním, příznaky </w:t>
      </w:r>
      <w:r w:rsidR="005D19A0" w:rsidRPr="008E5516">
        <w:rPr>
          <w:rFonts w:cs="Arial"/>
        </w:rPr>
        <w:t xml:space="preserve">se </w:t>
      </w:r>
      <w:r w:rsidR="00ED6E78" w:rsidRPr="008E5516">
        <w:rPr>
          <w:rFonts w:cs="Arial"/>
        </w:rPr>
        <w:t xml:space="preserve">mohou </w:t>
      </w:r>
      <w:r w:rsidR="005D19A0" w:rsidRPr="008E5516">
        <w:rPr>
          <w:rFonts w:cs="Arial"/>
        </w:rPr>
        <w:t>objevovat</w:t>
      </w:r>
      <w:r w:rsidR="00D0724A">
        <w:rPr>
          <w:rFonts w:cs="Arial"/>
        </w:rPr>
        <w:t xml:space="preserve"> a </w:t>
      </w:r>
      <w:r w:rsidR="005D19A0" w:rsidRPr="008E5516">
        <w:rPr>
          <w:rFonts w:cs="Arial"/>
        </w:rPr>
        <w:t>slábnout,</w:t>
      </w:r>
      <w:r w:rsidR="00ED6E78" w:rsidRPr="008E5516">
        <w:rPr>
          <w:rFonts w:cs="Arial"/>
        </w:rPr>
        <w:t xml:space="preserve"> nebo</w:t>
      </w:r>
      <w:r w:rsidR="00D0724A">
        <w:rPr>
          <w:rFonts w:cs="Arial"/>
        </w:rPr>
        <w:t xml:space="preserve"> v </w:t>
      </w:r>
      <w:r w:rsidR="00ED6E78" w:rsidRPr="008E5516">
        <w:rPr>
          <w:rFonts w:cs="Arial"/>
        </w:rPr>
        <w:t>průběhu času přetrvávat.</w:t>
      </w:r>
      <w:r w:rsidR="005D19A0" w:rsidRPr="008E5516">
        <w:rPr>
          <w:rFonts w:cs="Arial"/>
        </w:rPr>
        <w:t xml:space="preserve"> </w:t>
      </w:r>
      <w:r w:rsidR="00ED6E78" w:rsidRPr="008E5516">
        <w:rPr>
          <w:rFonts w:cs="Arial"/>
        </w:rPr>
        <w:t>Nicméně, každý,</w:t>
      </w:r>
      <w:r w:rsidR="00D0724A">
        <w:rPr>
          <w:rFonts w:cs="Arial"/>
        </w:rPr>
        <w:t xml:space="preserve"> u </w:t>
      </w:r>
      <w:r w:rsidR="005D19A0" w:rsidRPr="008E5516">
        <w:rPr>
          <w:rFonts w:cs="Arial"/>
        </w:rPr>
        <w:t>koho se objevil</w:t>
      </w:r>
      <w:r w:rsidR="00ED6E78" w:rsidRPr="008E5516">
        <w:rPr>
          <w:rFonts w:cs="Arial"/>
        </w:rPr>
        <w:t xml:space="preserve"> někter</w:t>
      </w:r>
      <w:r w:rsidR="005D19A0" w:rsidRPr="008E5516">
        <w:rPr>
          <w:rFonts w:cs="Arial"/>
        </w:rPr>
        <w:t>ý</w:t>
      </w:r>
      <w:r w:rsidR="00D0724A">
        <w:rPr>
          <w:rFonts w:cs="Arial"/>
        </w:rPr>
        <w:t xml:space="preserve"> z </w:t>
      </w:r>
      <w:r w:rsidR="00ED6E78" w:rsidRPr="008E5516">
        <w:rPr>
          <w:rFonts w:cs="Arial"/>
        </w:rPr>
        <w:t xml:space="preserve">následujících čtyř klíčových varovných znaků, by měl </w:t>
      </w:r>
      <w:r w:rsidR="005D19A0" w:rsidRPr="008E5516">
        <w:rPr>
          <w:rFonts w:cs="Arial"/>
        </w:rPr>
        <w:t>navštívit</w:t>
      </w:r>
      <w:r w:rsidR="00ED6E78" w:rsidRPr="008E5516">
        <w:rPr>
          <w:rFonts w:cs="Arial"/>
        </w:rPr>
        <w:t xml:space="preserve"> lékaře.</w:t>
      </w:r>
    </w:p>
    <w:p w:rsidR="005D19A0" w:rsidRPr="008E5516" w:rsidRDefault="00ED6E78" w:rsidP="005D19A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Bolest: Bolest </w:t>
      </w:r>
      <w:r w:rsidR="005D19A0" w:rsidRPr="008E5516">
        <w:rPr>
          <w:rFonts w:cs="Arial"/>
          <w:bCs/>
          <w:lang w:eastAsia="cs-CZ"/>
        </w:rPr>
        <w:t>půso</w:t>
      </w:r>
      <w:r w:rsidR="00EC1354" w:rsidRPr="008E5516">
        <w:rPr>
          <w:rFonts w:cs="Arial"/>
          <w:bCs/>
          <w:lang w:eastAsia="cs-CZ"/>
        </w:rPr>
        <w:softHyphen/>
      </w:r>
      <w:r w:rsidR="005D19A0" w:rsidRPr="008E5516">
        <w:rPr>
          <w:rFonts w:cs="Arial"/>
          <w:bCs/>
          <w:lang w:eastAsia="cs-CZ"/>
        </w:rPr>
        <w:t>bená artritidou</w:t>
      </w:r>
      <w:r w:rsidRPr="008E5516">
        <w:rPr>
          <w:rFonts w:cs="Arial"/>
          <w:bCs/>
          <w:lang w:eastAsia="cs-CZ"/>
        </w:rPr>
        <w:t xml:space="preserve"> může být konstantní, nebo </w:t>
      </w:r>
      <w:r w:rsidR="005D19A0" w:rsidRPr="008E5516">
        <w:rPr>
          <w:rFonts w:cs="Arial"/>
          <w:bCs/>
          <w:lang w:eastAsia="cs-CZ"/>
        </w:rPr>
        <w:t xml:space="preserve">se může </w:t>
      </w:r>
      <w:r w:rsidR="005D19A0" w:rsidRPr="008E5516">
        <w:rPr>
          <w:rFonts w:cs="Arial"/>
        </w:rPr>
        <w:t>objevovat</w:t>
      </w:r>
      <w:r w:rsidR="00D0724A">
        <w:rPr>
          <w:rFonts w:cs="Arial"/>
        </w:rPr>
        <w:t xml:space="preserve"> a </w:t>
      </w:r>
      <w:r w:rsidR="005D19A0" w:rsidRPr="008E5516">
        <w:rPr>
          <w:rFonts w:cs="Arial"/>
        </w:rPr>
        <w:t>slábnout</w:t>
      </w:r>
      <w:r w:rsidRPr="008E5516">
        <w:rPr>
          <w:rFonts w:cs="Arial"/>
          <w:bCs/>
          <w:lang w:eastAsia="cs-CZ"/>
        </w:rPr>
        <w:t>. T</w:t>
      </w:r>
      <w:r w:rsidR="005D19A0" w:rsidRPr="008E5516">
        <w:rPr>
          <w:rFonts w:cs="Arial"/>
          <w:bCs/>
          <w:lang w:eastAsia="cs-CZ"/>
        </w:rPr>
        <w:t>aké</w:t>
      </w:r>
      <w:r w:rsidRPr="008E5516">
        <w:rPr>
          <w:rFonts w:cs="Arial"/>
          <w:bCs/>
          <w:lang w:eastAsia="cs-CZ"/>
        </w:rPr>
        <w:t xml:space="preserve"> může mít vliv pouze na jednu část</w:t>
      </w:r>
      <w:r w:rsidR="005D19A0" w:rsidRPr="008E5516">
        <w:rPr>
          <w:rFonts w:cs="Arial"/>
          <w:bCs/>
          <w:lang w:eastAsia="cs-CZ"/>
        </w:rPr>
        <w:t xml:space="preserve"> těla</w:t>
      </w:r>
      <w:r w:rsidRPr="008E5516">
        <w:rPr>
          <w:rFonts w:cs="Arial"/>
          <w:bCs/>
          <w:lang w:eastAsia="cs-CZ"/>
        </w:rPr>
        <w:t xml:space="preserve"> nebo může být </w:t>
      </w:r>
      <w:r w:rsidR="005D19A0" w:rsidRPr="008E5516">
        <w:rPr>
          <w:rFonts w:cs="Arial"/>
          <w:bCs/>
          <w:lang w:eastAsia="cs-CZ"/>
        </w:rPr>
        <w:t xml:space="preserve">aktivní ve více </w:t>
      </w:r>
      <w:r w:rsidRPr="008E5516">
        <w:rPr>
          <w:rFonts w:cs="Arial"/>
          <w:bCs/>
          <w:lang w:eastAsia="cs-CZ"/>
        </w:rPr>
        <w:t>částech těla</w:t>
      </w:r>
      <w:r w:rsidR="005D19A0" w:rsidRPr="008E5516">
        <w:rPr>
          <w:rFonts w:cs="Arial"/>
          <w:bCs/>
          <w:lang w:eastAsia="cs-CZ"/>
        </w:rPr>
        <w:t>.</w:t>
      </w:r>
    </w:p>
    <w:p w:rsidR="005D19A0" w:rsidRPr="008E5516" w:rsidRDefault="00EC1354" w:rsidP="005D19A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O</w:t>
      </w:r>
      <w:r w:rsidR="00ED6E78" w:rsidRPr="008E5516">
        <w:rPr>
          <w:rFonts w:cs="Arial"/>
          <w:bCs/>
          <w:lang w:eastAsia="cs-CZ"/>
        </w:rPr>
        <w:t>tok:</w:t>
      </w:r>
      <w:r w:rsidR="00D0724A">
        <w:rPr>
          <w:rFonts w:cs="Arial"/>
          <w:bCs/>
          <w:lang w:eastAsia="cs-CZ"/>
        </w:rPr>
        <w:t xml:space="preserve"> u </w:t>
      </w:r>
      <w:r w:rsidR="00ED6E78" w:rsidRPr="008E5516">
        <w:rPr>
          <w:rFonts w:cs="Arial"/>
          <w:bCs/>
          <w:lang w:eastAsia="cs-CZ"/>
        </w:rPr>
        <w:t>některých typů artritidy kůže nad postiženým kloubem zčervená</w:t>
      </w:r>
      <w:r w:rsidRPr="008E5516">
        <w:rPr>
          <w:rFonts w:cs="Arial"/>
          <w:bCs/>
          <w:lang w:eastAsia="cs-CZ"/>
        </w:rPr>
        <w:t>,</w:t>
      </w:r>
      <w:r w:rsidR="00ED6E78" w:rsidRPr="008E5516">
        <w:rPr>
          <w:rFonts w:cs="Arial"/>
          <w:bCs/>
          <w:lang w:eastAsia="cs-CZ"/>
        </w:rPr>
        <w:t xml:space="preserve"> </w:t>
      </w:r>
      <w:r w:rsidRPr="008E5516">
        <w:rPr>
          <w:rFonts w:cs="Arial"/>
          <w:bCs/>
          <w:lang w:eastAsia="cs-CZ"/>
        </w:rPr>
        <w:t xml:space="preserve">je </w:t>
      </w:r>
      <w:r w:rsidR="00ED6E78" w:rsidRPr="008E5516">
        <w:rPr>
          <w:rFonts w:cs="Arial"/>
          <w:bCs/>
          <w:lang w:eastAsia="cs-CZ"/>
        </w:rPr>
        <w:t>oteklá</w:t>
      </w:r>
      <w:r w:rsidR="00D0724A">
        <w:rPr>
          <w:rFonts w:cs="Arial"/>
          <w:bCs/>
          <w:lang w:eastAsia="cs-CZ"/>
        </w:rPr>
        <w:t xml:space="preserve"> a </w:t>
      </w:r>
      <w:r w:rsidR="00D0724A" w:rsidRPr="008E5516">
        <w:rPr>
          <w:rFonts w:cs="Arial"/>
          <w:bCs/>
          <w:lang w:eastAsia="cs-CZ"/>
        </w:rPr>
        <w:t xml:space="preserve">je teplá </w:t>
      </w:r>
      <w:r w:rsidR="00ED6E78" w:rsidRPr="008E5516">
        <w:rPr>
          <w:rFonts w:cs="Arial"/>
          <w:bCs/>
          <w:lang w:eastAsia="cs-CZ"/>
        </w:rPr>
        <w:t>na dotek</w:t>
      </w:r>
      <w:r w:rsidRPr="008E5516">
        <w:rPr>
          <w:rFonts w:cs="Arial"/>
          <w:bCs/>
          <w:lang w:eastAsia="cs-CZ"/>
        </w:rPr>
        <w:t>.</w:t>
      </w:r>
    </w:p>
    <w:p w:rsidR="005D19A0" w:rsidRPr="008E5516" w:rsidRDefault="00EC1354" w:rsidP="005D19A0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Ztuhlost:</w:t>
      </w:r>
      <w:r w:rsidR="00ED6E78" w:rsidRPr="008E5516">
        <w:rPr>
          <w:rFonts w:cs="Arial"/>
          <w:bCs/>
          <w:lang w:eastAsia="cs-CZ"/>
        </w:rPr>
        <w:t xml:space="preserve"> </w:t>
      </w:r>
      <w:r w:rsidRPr="008E5516">
        <w:rPr>
          <w:rFonts w:cs="Arial"/>
          <w:bCs/>
          <w:lang w:eastAsia="cs-CZ"/>
        </w:rPr>
        <w:t>Ztuhlost</w:t>
      </w:r>
      <w:r w:rsidR="00ED6E78" w:rsidRPr="008E5516">
        <w:rPr>
          <w:rFonts w:cs="Arial"/>
          <w:bCs/>
          <w:lang w:eastAsia="cs-CZ"/>
        </w:rPr>
        <w:t xml:space="preserve"> je typickým příznakem. U některých typů </w:t>
      </w:r>
      <w:r w:rsidRPr="008E5516">
        <w:rPr>
          <w:rFonts w:cs="Arial"/>
          <w:bCs/>
          <w:lang w:eastAsia="cs-CZ"/>
        </w:rPr>
        <w:t xml:space="preserve">artritidy </w:t>
      </w:r>
      <w:r w:rsidR="00ED6E78" w:rsidRPr="008E5516">
        <w:rPr>
          <w:rFonts w:cs="Arial"/>
          <w:bCs/>
          <w:lang w:eastAsia="cs-CZ"/>
        </w:rPr>
        <w:t>je nejpravděpodobnější</w:t>
      </w:r>
      <w:r w:rsidRPr="008E5516">
        <w:rPr>
          <w:rFonts w:cs="Arial"/>
          <w:bCs/>
          <w:lang w:eastAsia="cs-CZ"/>
        </w:rPr>
        <w:t xml:space="preserve"> po probuzení, </w:t>
      </w:r>
      <w:r w:rsidR="00ED6E78" w:rsidRPr="008E5516">
        <w:rPr>
          <w:rFonts w:cs="Arial"/>
          <w:bCs/>
          <w:lang w:eastAsia="cs-CZ"/>
        </w:rPr>
        <w:t>když sedíte</w:t>
      </w:r>
      <w:r w:rsidR="00D0724A">
        <w:rPr>
          <w:rFonts w:cs="Arial"/>
          <w:bCs/>
          <w:lang w:eastAsia="cs-CZ"/>
        </w:rPr>
        <w:t xml:space="preserve"> u </w:t>
      </w:r>
      <w:r w:rsidR="00ED6E78" w:rsidRPr="008E5516">
        <w:rPr>
          <w:rFonts w:cs="Arial"/>
          <w:bCs/>
          <w:lang w:eastAsia="cs-CZ"/>
        </w:rPr>
        <w:t>stolu</w:t>
      </w:r>
      <w:r w:rsidRPr="008E5516">
        <w:rPr>
          <w:rFonts w:cs="Arial"/>
          <w:bCs/>
          <w:lang w:eastAsia="cs-CZ"/>
        </w:rPr>
        <w:t>,</w:t>
      </w:r>
      <w:r w:rsidR="00ED6E78" w:rsidRPr="008E5516">
        <w:rPr>
          <w:rFonts w:cs="Arial"/>
          <w:bCs/>
          <w:lang w:eastAsia="cs-CZ"/>
        </w:rPr>
        <w:t xml:space="preserve"> nebo</w:t>
      </w:r>
      <w:r w:rsidRPr="008E5516">
        <w:rPr>
          <w:rFonts w:cs="Arial"/>
          <w:bCs/>
          <w:lang w:eastAsia="cs-CZ"/>
        </w:rPr>
        <w:t xml:space="preserve"> po dlouhém seze</w:t>
      </w:r>
      <w:r w:rsidR="00ED6E78" w:rsidRPr="008E5516">
        <w:rPr>
          <w:rFonts w:cs="Arial"/>
          <w:bCs/>
          <w:lang w:eastAsia="cs-CZ"/>
        </w:rPr>
        <w:t>ní</w:t>
      </w:r>
      <w:r w:rsidR="00D0724A">
        <w:rPr>
          <w:rFonts w:cs="Arial"/>
          <w:bCs/>
          <w:lang w:eastAsia="cs-CZ"/>
        </w:rPr>
        <w:t xml:space="preserve"> v </w:t>
      </w:r>
      <w:r w:rsidR="00ED6E78" w:rsidRPr="008E5516">
        <w:rPr>
          <w:rFonts w:cs="Arial"/>
          <w:bCs/>
          <w:lang w:eastAsia="cs-CZ"/>
        </w:rPr>
        <w:t>autě. U jiných typů může dojít ke ztuhnutí po cvičení nebo může být trvalá.</w:t>
      </w:r>
    </w:p>
    <w:p w:rsidR="00ED6E78" w:rsidRPr="008E5516" w:rsidRDefault="00ED6E78" w:rsidP="0039336A">
      <w:pPr>
        <w:pStyle w:val="Odstavecseseznamem"/>
        <w:keepNext/>
        <w:keepLines/>
        <w:numPr>
          <w:ilvl w:val="0"/>
          <w:numId w:val="42"/>
        </w:numPr>
        <w:spacing w:after="60"/>
        <w:ind w:left="431" w:hanging="221"/>
        <w:jc w:val="both"/>
        <w:rPr>
          <w:rFonts w:cs="Arial"/>
        </w:rPr>
      </w:pPr>
      <w:r w:rsidRPr="008E5516">
        <w:rPr>
          <w:rFonts w:cs="Arial"/>
          <w:bCs/>
          <w:lang w:eastAsia="cs-CZ"/>
        </w:rPr>
        <w:t>Potíže</w:t>
      </w:r>
      <w:r w:rsidR="00D0724A">
        <w:rPr>
          <w:rFonts w:cs="Arial"/>
          <w:bCs/>
          <w:lang w:eastAsia="cs-CZ"/>
        </w:rPr>
        <w:t xml:space="preserve"> s </w:t>
      </w:r>
      <w:r w:rsidRPr="008E5516">
        <w:rPr>
          <w:rFonts w:cs="Arial"/>
          <w:bCs/>
          <w:lang w:eastAsia="cs-CZ"/>
        </w:rPr>
        <w:t>pohybem kloubu: Pokud je pohyb kloubu nebo vstávání</w:t>
      </w:r>
      <w:r w:rsidR="00D0724A">
        <w:rPr>
          <w:rFonts w:cs="Arial"/>
          <w:bCs/>
          <w:lang w:eastAsia="cs-CZ"/>
        </w:rPr>
        <w:t xml:space="preserve"> z </w:t>
      </w:r>
      <w:r w:rsidRPr="008E5516">
        <w:rPr>
          <w:rFonts w:cs="Arial"/>
          <w:bCs/>
          <w:lang w:eastAsia="cs-CZ"/>
        </w:rPr>
        <w:t xml:space="preserve">křesla </w:t>
      </w:r>
      <w:r w:rsidR="00EC1354" w:rsidRPr="008E5516">
        <w:rPr>
          <w:rFonts w:cs="Arial"/>
          <w:bCs/>
          <w:lang w:eastAsia="cs-CZ"/>
        </w:rPr>
        <w:t>namáhavý</w:t>
      </w:r>
      <w:r w:rsidRPr="008E5516">
        <w:rPr>
          <w:rFonts w:cs="Arial"/>
          <w:bCs/>
          <w:lang w:eastAsia="cs-CZ"/>
        </w:rPr>
        <w:t xml:space="preserve"> nebo bolestivý, mohlo by to znamenat artritidu problém</w:t>
      </w:r>
      <w:r w:rsidR="00D0724A">
        <w:rPr>
          <w:rFonts w:cs="Arial"/>
          <w:bCs/>
          <w:lang w:eastAsia="cs-CZ"/>
        </w:rPr>
        <w:t xml:space="preserve"> s </w:t>
      </w:r>
      <w:r w:rsidR="00EC1354" w:rsidRPr="008E5516">
        <w:rPr>
          <w:rFonts w:cs="Arial"/>
          <w:bCs/>
          <w:lang w:eastAsia="cs-CZ"/>
        </w:rPr>
        <w:t>klouby</w:t>
      </w:r>
      <w:r w:rsidRPr="008E5516">
        <w:rPr>
          <w:rFonts w:cs="Arial"/>
        </w:rPr>
        <w:t>.</w:t>
      </w:r>
    </w:p>
    <w:p w:rsidR="007961A9" w:rsidRPr="008E5516" w:rsidRDefault="007961A9" w:rsidP="00D0724A">
      <w:pPr>
        <w:pStyle w:val="Nadpis4"/>
      </w:pPr>
      <w:r w:rsidRPr="008E5516">
        <w:t>Revmatoidní artritida</w:t>
      </w:r>
    </w:p>
    <w:p w:rsidR="00FA4E05" w:rsidRPr="008E5516" w:rsidRDefault="007961A9" w:rsidP="00FA4E05">
      <w:pPr>
        <w:spacing w:after="60"/>
        <w:jc w:val="both"/>
        <w:rPr>
          <w:rFonts w:cs="Arial"/>
        </w:rPr>
      </w:pPr>
      <w:r w:rsidRPr="008E5516">
        <w:rPr>
          <w:rFonts w:cs="Arial"/>
        </w:rPr>
        <w:t xml:space="preserve">RA je systémové onemocnění, takže obvykle postihuje klouby na obou stranách těla stejně. </w:t>
      </w:r>
      <w:r w:rsidR="00FA4E05" w:rsidRPr="008E5516">
        <w:rPr>
          <w:rFonts w:cs="Arial"/>
        </w:rPr>
        <w:t>Nejčastěji jsou postihovány k</w:t>
      </w:r>
      <w:r w:rsidRPr="008E5516">
        <w:rPr>
          <w:rFonts w:cs="Arial"/>
        </w:rPr>
        <w:t>louby zápěstí, prstů, kolen, nohou</w:t>
      </w:r>
      <w:r w:rsidR="00D0724A">
        <w:rPr>
          <w:rFonts w:cs="Arial"/>
        </w:rPr>
        <w:t xml:space="preserve"> a </w:t>
      </w:r>
      <w:r w:rsidRPr="008E5516">
        <w:rPr>
          <w:rFonts w:cs="Arial"/>
        </w:rPr>
        <w:t>kotníků jsou.</w:t>
      </w:r>
    </w:p>
    <w:p w:rsidR="00FA4E05" w:rsidRPr="008E5516" w:rsidRDefault="007961A9" w:rsidP="00FA4E05">
      <w:pPr>
        <w:spacing w:after="60"/>
        <w:jc w:val="both"/>
        <w:rPr>
          <w:rFonts w:cs="Arial"/>
        </w:rPr>
      </w:pPr>
      <w:r w:rsidRPr="008E5516">
        <w:rPr>
          <w:rFonts w:cs="Arial"/>
        </w:rPr>
        <w:t>Příznaky mohou zahrnovat:</w:t>
      </w:r>
    </w:p>
    <w:p w:rsidR="00FA4E05" w:rsidRPr="008E5516" w:rsidRDefault="00FA4E05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Ranní tuhost, trvající více než 1 hodinu.</w:t>
      </w:r>
    </w:p>
    <w:p w:rsidR="00FA4E05" w:rsidRPr="008E5516" w:rsidRDefault="00FA4E05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</w:t>
      </w:r>
      <w:r w:rsidR="007961A9" w:rsidRPr="008E5516">
        <w:rPr>
          <w:rFonts w:cs="Arial"/>
          <w:bCs/>
          <w:lang w:eastAsia="cs-CZ"/>
        </w:rPr>
        <w:t>olest, často ve stejných kloubech po obou stranách těla</w:t>
      </w:r>
      <w:r w:rsidRPr="008E5516">
        <w:rPr>
          <w:rFonts w:cs="Arial"/>
          <w:bCs/>
          <w:lang w:eastAsia="cs-CZ"/>
        </w:rPr>
        <w:t>.</w:t>
      </w:r>
    </w:p>
    <w:p w:rsidR="00FA4E05" w:rsidRPr="008E5516" w:rsidRDefault="00FA4E05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lastRenderedPageBreak/>
        <w:t>Z</w:t>
      </w:r>
      <w:r w:rsidR="007961A9" w:rsidRPr="008E5516">
        <w:rPr>
          <w:rFonts w:cs="Arial"/>
          <w:bCs/>
          <w:lang w:eastAsia="cs-CZ"/>
        </w:rPr>
        <w:t>tráta rozsahu pohybu kloubů, případně</w:t>
      </w:r>
      <w:r w:rsidR="00D0724A">
        <w:rPr>
          <w:rFonts w:cs="Arial"/>
          <w:bCs/>
          <w:lang w:eastAsia="cs-CZ"/>
        </w:rPr>
        <w:t xml:space="preserve"> s </w:t>
      </w:r>
      <w:r w:rsidR="007961A9" w:rsidRPr="008E5516">
        <w:rPr>
          <w:rFonts w:cs="Arial"/>
          <w:bCs/>
          <w:lang w:eastAsia="cs-CZ"/>
        </w:rPr>
        <w:t>deformitou</w:t>
      </w:r>
      <w:r w:rsidRPr="008E5516">
        <w:rPr>
          <w:rFonts w:cs="Arial"/>
          <w:bCs/>
          <w:lang w:eastAsia="cs-CZ"/>
        </w:rPr>
        <w:t>.</w:t>
      </w:r>
    </w:p>
    <w:p w:rsidR="00FA4E05" w:rsidRPr="008E5516" w:rsidRDefault="00FA4E05" w:rsidP="00FA4E05">
      <w:pPr>
        <w:spacing w:after="60"/>
        <w:ind w:left="207"/>
        <w:jc w:val="both"/>
        <w:rPr>
          <w:rFonts w:cs="Arial"/>
          <w:bCs/>
          <w:i/>
          <w:lang w:eastAsia="cs-CZ"/>
        </w:rPr>
      </w:pPr>
      <w:r w:rsidRPr="008E5516">
        <w:rPr>
          <w:rFonts w:cs="Arial"/>
          <w:bCs/>
          <w:i/>
          <w:lang w:eastAsia="cs-CZ"/>
        </w:rPr>
        <w:t>Mezi další příznaky patří:</w:t>
      </w:r>
    </w:p>
    <w:p w:rsidR="00FA4E05" w:rsidRPr="008E5516" w:rsidRDefault="00FA4E05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</w:t>
      </w:r>
      <w:r w:rsidR="007961A9" w:rsidRPr="008E5516">
        <w:rPr>
          <w:rFonts w:cs="Arial"/>
          <w:bCs/>
          <w:lang w:eastAsia="cs-CZ"/>
        </w:rPr>
        <w:t>olest na hrudi při dýchání</w:t>
      </w:r>
      <w:r w:rsidR="00D0724A">
        <w:rPr>
          <w:rFonts w:cs="Arial"/>
          <w:bCs/>
          <w:lang w:eastAsia="cs-CZ"/>
        </w:rPr>
        <w:t xml:space="preserve"> v </w:t>
      </w:r>
      <w:r w:rsidR="007961A9" w:rsidRPr="008E5516">
        <w:rPr>
          <w:rFonts w:cs="Arial"/>
          <w:bCs/>
          <w:lang w:eastAsia="cs-CZ"/>
        </w:rPr>
        <w:t xml:space="preserve">důsledku </w:t>
      </w:r>
      <w:proofErr w:type="spellStart"/>
      <w:r w:rsidR="007961A9" w:rsidRPr="008E5516">
        <w:rPr>
          <w:rFonts w:cs="Arial"/>
          <w:bCs/>
          <w:lang w:eastAsia="cs-CZ"/>
        </w:rPr>
        <w:t>pleurisy</w:t>
      </w:r>
      <w:proofErr w:type="spellEnd"/>
      <w:r w:rsidRPr="008E5516">
        <w:rPr>
          <w:rFonts w:cs="Arial"/>
          <w:bCs/>
          <w:lang w:eastAsia="cs-CZ"/>
        </w:rPr>
        <w:t>.(zánětu pohrudnice).</w:t>
      </w:r>
    </w:p>
    <w:p w:rsidR="00FA4E05" w:rsidRPr="008E5516" w:rsidRDefault="00FA4E05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Suché oči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ústa, pokud je přítomen Sjögrenův syndrom.</w:t>
      </w:r>
    </w:p>
    <w:p w:rsidR="00FA4E05" w:rsidRPr="008E5516" w:rsidRDefault="00FA4E05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</w:t>
      </w:r>
      <w:r w:rsidR="00F503AA" w:rsidRPr="008E5516">
        <w:rPr>
          <w:rFonts w:cs="Arial"/>
          <w:bCs/>
          <w:lang w:eastAsia="cs-CZ"/>
        </w:rPr>
        <w:t>álení očí</w:t>
      </w:r>
      <w:r w:rsidR="00D0724A">
        <w:rPr>
          <w:rFonts w:cs="Arial"/>
          <w:bCs/>
          <w:lang w:eastAsia="cs-CZ"/>
        </w:rPr>
        <w:t xml:space="preserve"> a </w:t>
      </w:r>
      <w:r w:rsidR="00F503AA" w:rsidRPr="008E5516">
        <w:rPr>
          <w:rFonts w:cs="Arial"/>
          <w:bCs/>
          <w:lang w:eastAsia="cs-CZ"/>
        </w:rPr>
        <w:t>svědění.</w:t>
      </w:r>
    </w:p>
    <w:p w:rsidR="00FA4E05" w:rsidRPr="008E5516" w:rsidRDefault="008E5516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Uzliny</w:t>
      </w:r>
      <w:r w:rsidR="00F503AA" w:rsidRPr="008E5516">
        <w:rPr>
          <w:rFonts w:cs="Arial"/>
          <w:bCs/>
          <w:lang w:eastAsia="cs-CZ"/>
        </w:rPr>
        <w:t xml:space="preserve"> pod kůží jsou</w:t>
      </w:r>
      <w:r w:rsidR="007961A9" w:rsidRPr="008E5516">
        <w:rPr>
          <w:rFonts w:cs="Arial"/>
          <w:bCs/>
          <w:lang w:eastAsia="cs-CZ"/>
        </w:rPr>
        <w:t xml:space="preserve"> obvykle znamení</w:t>
      </w:r>
      <w:r w:rsidR="00F503AA" w:rsidRPr="008E5516">
        <w:rPr>
          <w:rFonts w:cs="Arial"/>
          <w:bCs/>
          <w:lang w:eastAsia="cs-CZ"/>
        </w:rPr>
        <w:t>m</w:t>
      </w:r>
      <w:r w:rsidR="007961A9" w:rsidRPr="008E5516">
        <w:rPr>
          <w:rFonts w:cs="Arial"/>
          <w:bCs/>
          <w:lang w:eastAsia="cs-CZ"/>
        </w:rPr>
        <w:t xml:space="preserve"> závažnějšího onemocnění</w:t>
      </w:r>
      <w:r w:rsidR="00FA4E05" w:rsidRPr="008E5516">
        <w:rPr>
          <w:rFonts w:cs="Arial"/>
          <w:bCs/>
          <w:lang w:eastAsia="cs-CZ"/>
        </w:rPr>
        <w:t>.</w:t>
      </w:r>
    </w:p>
    <w:p w:rsidR="00F503AA" w:rsidRPr="008E5516" w:rsidRDefault="00FA4E05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Z</w:t>
      </w:r>
      <w:r w:rsidR="00F503AA" w:rsidRPr="008E5516">
        <w:rPr>
          <w:rFonts w:cs="Arial"/>
          <w:bCs/>
          <w:lang w:eastAsia="cs-CZ"/>
        </w:rPr>
        <w:t>necitlivění, brnění nebo pál</w:t>
      </w:r>
      <w:r w:rsidR="007961A9" w:rsidRPr="008E5516">
        <w:rPr>
          <w:rFonts w:cs="Arial"/>
          <w:bCs/>
          <w:lang w:eastAsia="cs-CZ"/>
        </w:rPr>
        <w:t>ení</w:t>
      </w:r>
      <w:r w:rsidR="00D0724A">
        <w:rPr>
          <w:rFonts w:cs="Arial"/>
          <w:bCs/>
          <w:lang w:eastAsia="cs-CZ"/>
        </w:rPr>
        <w:t xml:space="preserve"> v </w:t>
      </w:r>
      <w:r w:rsidR="007961A9" w:rsidRPr="008E5516">
        <w:rPr>
          <w:rFonts w:cs="Arial"/>
          <w:bCs/>
          <w:lang w:eastAsia="cs-CZ"/>
        </w:rPr>
        <w:t>rukou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nohou</w:t>
      </w:r>
      <w:r w:rsidR="00F503AA" w:rsidRPr="008E5516">
        <w:rPr>
          <w:rFonts w:cs="Arial"/>
          <w:bCs/>
          <w:lang w:eastAsia="cs-CZ"/>
        </w:rPr>
        <w:t>.</w:t>
      </w:r>
    </w:p>
    <w:p w:rsidR="00EC1354" w:rsidRPr="008E5516" w:rsidRDefault="008E5516" w:rsidP="00FA4E05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Problémy s</w:t>
      </w:r>
      <w:r>
        <w:rPr>
          <w:rFonts w:cs="Arial"/>
          <w:bCs/>
          <w:lang w:eastAsia="cs-CZ"/>
        </w:rPr>
        <w:t>e</w:t>
      </w:r>
      <w:r w:rsidRPr="008E5516">
        <w:rPr>
          <w:rFonts w:cs="Arial"/>
          <w:bCs/>
          <w:lang w:eastAsia="cs-CZ"/>
        </w:rPr>
        <w:t> spánkem.</w:t>
      </w:r>
    </w:p>
    <w:p w:rsidR="00F503AA" w:rsidRPr="008E5516" w:rsidRDefault="00F503AA" w:rsidP="00D0724A">
      <w:pPr>
        <w:pStyle w:val="Nadpis4"/>
        <w:rPr>
          <w:rStyle w:val="shorttext"/>
          <w:rFonts w:cs="Arial"/>
        </w:rPr>
      </w:pPr>
      <w:r w:rsidRPr="008E5516">
        <w:rPr>
          <w:rStyle w:val="shorttext"/>
          <w:rFonts w:cs="Arial"/>
        </w:rPr>
        <w:t>Osteoartróza</w:t>
      </w:r>
    </w:p>
    <w:p w:rsidR="00F503AA" w:rsidRPr="008E5516" w:rsidRDefault="00F503AA" w:rsidP="00F503AA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Osteoartróza </w:t>
      </w:r>
      <w:r w:rsidR="007961A9" w:rsidRPr="008E5516">
        <w:rPr>
          <w:rFonts w:ascii="Arial" w:hAnsi="Arial" w:cs="Arial"/>
        </w:rPr>
        <w:t xml:space="preserve">je obvykle výsledkem opotřebení kloubů. </w:t>
      </w:r>
      <w:r w:rsidRPr="008E5516">
        <w:rPr>
          <w:rFonts w:ascii="Arial" w:hAnsi="Arial" w:cs="Arial"/>
        </w:rPr>
        <w:t>Projevuje se zejména</w:t>
      </w:r>
      <w:r w:rsidR="00D0724A">
        <w:rPr>
          <w:rFonts w:ascii="Arial" w:hAnsi="Arial" w:cs="Arial"/>
        </w:rPr>
        <w:t xml:space="preserve"> u </w:t>
      </w:r>
      <w:r w:rsidRPr="008E5516">
        <w:rPr>
          <w:rFonts w:ascii="Arial" w:hAnsi="Arial" w:cs="Arial"/>
        </w:rPr>
        <w:t>kloubů</w:t>
      </w:r>
      <w:r w:rsidR="007961A9" w:rsidRPr="008E5516">
        <w:rPr>
          <w:rFonts w:ascii="Arial" w:hAnsi="Arial" w:cs="Arial"/>
        </w:rPr>
        <w:t xml:space="preserve">, které byly </w:t>
      </w:r>
      <w:r w:rsidRPr="008E5516">
        <w:rPr>
          <w:rFonts w:ascii="Arial" w:hAnsi="Arial" w:cs="Arial"/>
        </w:rPr>
        <w:t>namáhány</w:t>
      </w:r>
      <w:r w:rsidR="007961A9" w:rsidRPr="008E5516">
        <w:rPr>
          <w:rFonts w:ascii="Arial" w:hAnsi="Arial" w:cs="Arial"/>
        </w:rPr>
        <w:t xml:space="preserve"> více než jiné. Lidé</w:t>
      </w:r>
      <w:r w:rsidR="00D0724A">
        <w:rPr>
          <w:rFonts w:ascii="Arial" w:hAnsi="Arial" w:cs="Arial"/>
        </w:rPr>
        <w:t xml:space="preserve"> s </w:t>
      </w:r>
      <w:r w:rsidR="007961A9" w:rsidRPr="008E5516">
        <w:rPr>
          <w:rFonts w:ascii="Arial" w:hAnsi="Arial" w:cs="Arial"/>
        </w:rPr>
        <w:t>osteoartr</w:t>
      </w:r>
      <w:r w:rsidRPr="008E5516">
        <w:rPr>
          <w:rFonts w:ascii="Arial" w:hAnsi="Arial" w:cs="Arial"/>
        </w:rPr>
        <w:t>ózou</w:t>
      </w:r>
      <w:r w:rsidR="007961A9" w:rsidRPr="008E5516">
        <w:rPr>
          <w:rFonts w:ascii="Arial" w:hAnsi="Arial" w:cs="Arial"/>
        </w:rPr>
        <w:t xml:space="preserve"> mohou zaznamen</w:t>
      </w:r>
      <w:r w:rsidR="0039336A" w:rsidRPr="008E5516">
        <w:rPr>
          <w:rFonts w:ascii="Arial" w:hAnsi="Arial" w:cs="Arial"/>
        </w:rPr>
        <w:t>áv</w:t>
      </w:r>
      <w:r w:rsidR="007961A9" w:rsidRPr="008E5516">
        <w:rPr>
          <w:rFonts w:ascii="Arial" w:hAnsi="Arial" w:cs="Arial"/>
        </w:rPr>
        <w:t>at následující příznaky:</w:t>
      </w:r>
      <w:r w:rsidR="00FA4E05" w:rsidRPr="008E5516">
        <w:rPr>
          <w:rFonts w:ascii="Arial" w:hAnsi="Arial" w:cs="Arial"/>
        </w:rPr>
        <w:t xml:space="preserve"> </w:t>
      </w:r>
    </w:p>
    <w:p w:rsidR="00F503AA" w:rsidRPr="008E5516" w:rsidRDefault="00F503AA" w:rsidP="00F503AA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</w:t>
      </w:r>
      <w:r w:rsidR="007961A9" w:rsidRPr="008E5516">
        <w:rPr>
          <w:rFonts w:cs="Arial"/>
          <w:bCs/>
          <w:lang w:eastAsia="cs-CZ"/>
        </w:rPr>
        <w:t>olest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ztuhlost kloubů</w:t>
      </w:r>
      <w:r w:rsidRPr="008E5516">
        <w:rPr>
          <w:rFonts w:cs="Arial"/>
          <w:bCs/>
          <w:lang w:eastAsia="cs-CZ"/>
        </w:rPr>
        <w:t>.</w:t>
      </w:r>
    </w:p>
    <w:p w:rsidR="00F503AA" w:rsidRPr="008E5516" w:rsidRDefault="00F503AA" w:rsidP="00F503AA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</w:t>
      </w:r>
      <w:r w:rsidR="007961A9" w:rsidRPr="008E5516">
        <w:rPr>
          <w:rFonts w:cs="Arial"/>
          <w:bCs/>
          <w:lang w:eastAsia="cs-CZ"/>
        </w:rPr>
        <w:t>olest, která se po cvičení nebo tlaku na kloubu zhoršuje</w:t>
      </w:r>
      <w:r w:rsidRPr="008E5516">
        <w:rPr>
          <w:rFonts w:cs="Arial"/>
          <w:bCs/>
          <w:lang w:eastAsia="cs-CZ"/>
        </w:rPr>
        <w:t>.</w:t>
      </w:r>
    </w:p>
    <w:p w:rsidR="00F503AA" w:rsidRPr="008E5516" w:rsidRDefault="00F503AA" w:rsidP="00F503AA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Tř</w:t>
      </w:r>
      <w:r w:rsidR="007961A9" w:rsidRPr="008E5516">
        <w:rPr>
          <w:rFonts w:cs="Arial"/>
          <w:bCs/>
          <w:lang w:eastAsia="cs-CZ"/>
        </w:rPr>
        <w:t xml:space="preserve">ení, </w:t>
      </w:r>
      <w:r w:rsidRPr="008E5516">
        <w:rPr>
          <w:rFonts w:cs="Arial"/>
          <w:bCs/>
          <w:lang w:eastAsia="cs-CZ"/>
        </w:rPr>
        <w:t>vrzání</w:t>
      </w:r>
      <w:r w:rsidR="007961A9" w:rsidRPr="008E5516">
        <w:rPr>
          <w:rFonts w:cs="Arial"/>
          <w:bCs/>
          <w:lang w:eastAsia="cs-CZ"/>
        </w:rPr>
        <w:t xml:space="preserve"> nebo praska</w:t>
      </w:r>
      <w:r w:rsidRPr="008E5516">
        <w:rPr>
          <w:rFonts w:cs="Arial"/>
          <w:bCs/>
          <w:lang w:eastAsia="cs-CZ"/>
        </w:rPr>
        <w:t>vý</w:t>
      </w:r>
      <w:r w:rsidR="007961A9" w:rsidRPr="008E5516">
        <w:rPr>
          <w:rFonts w:cs="Arial"/>
          <w:bCs/>
          <w:lang w:eastAsia="cs-CZ"/>
        </w:rPr>
        <w:t xml:space="preserve"> zvuk při pohybu kloubu</w:t>
      </w:r>
      <w:r w:rsidRPr="008E5516">
        <w:rPr>
          <w:rFonts w:cs="Arial"/>
          <w:bCs/>
          <w:lang w:eastAsia="cs-CZ"/>
        </w:rPr>
        <w:t>.</w:t>
      </w:r>
    </w:p>
    <w:p w:rsidR="00F503AA" w:rsidRPr="008E5516" w:rsidRDefault="00F503AA" w:rsidP="00F503AA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R</w:t>
      </w:r>
      <w:r w:rsidR="007961A9" w:rsidRPr="008E5516">
        <w:rPr>
          <w:rFonts w:cs="Arial"/>
          <w:bCs/>
          <w:lang w:eastAsia="cs-CZ"/>
        </w:rPr>
        <w:t xml:space="preserve">anní </w:t>
      </w:r>
      <w:r w:rsidRPr="008E5516">
        <w:rPr>
          <w:rFonts w:cs="Arial"/>
          <w:bCs/>
          <w:lang w:eastAsia="cs-CZ"/>
        </w:rPr>
        <w:t>z</w:t>
      </w:r>
      <w:r w:rsidR="007961A9" w:rsidRPr="008E5516">
        <w:rPr>
          <w:rFonts w:cs="Arial"/>
          <w:bCs/>
          <w:lang w:eastAsia="cs-CZ"/>
        </w:rPr>
        <w:t>tuh</w:t>
      </w:r>
      <w:r w:rsidRPr="008E5516">
        <w:rPr>
          <w:rFonts w:cs="Arial"/>
          <w:bCs/>
          <w:lang w:eastAsia="cs-CZ"/>
        </w:rPr>
        <w:t>l</w:t>
      </w:r>
      <w:r w:rsidR="007961A9" w:rsidRPr="008E5516">
        <w:rPr>
          <w:rFonts w:cs="Arial"/>
          <w:bCs/>
          <w:lang w:eastAsia="cs-CZ"/>
        </w:rPr>
        <w:t>ost</w:t>
      </w:r>
      <w:r w:rsidRPr="008E5516">
        <w:rPr>
          <w:rFonts w:cs="Arial"/>
          <w:bCs/>
          <w:lang w:eastAsia="cs-CZ"/>
        </w:rPr>
        <w:t>.</w:t>
      </w:r>
    </w:p>
    <w:p w:rsidR="00F503AA" w:rsidRPr="008E5516" w:rsidRDefault="00F503AA" w:rsidP="00F503AA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</w:t>
      </w:r>
      <w:r w:rsidR="007961A9" w:rsidRPr="008E5516">
        <w:rPr>
          <w:rFonts w:cs="Arial"/>
          <w:bCs/>
          <w:lang w:eastAsia="cs-CZ"/>
        </w:rPr>
        <w:t>olest, která způsobuje poruchy spánku</w:t>
      </w:r>
      <w:r w:rsidRPr="008E5516">
        <w:rPr>
          <w:rFonts w:cs="Arial"/>
          <w:bCs/>
          <w:lang w:eastAsia="cs-CZ"/>
        </w:rPr>
        <w:t>.</w:t>
      </w:r>
    </w:p>
    <w:p w:rsidR="00EC1354" w:rsidRPr="008E5516" w:rsidRDefault="007961A9" w:rsidP="00F503AA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>Někteří lidé mohou mít změny spojené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osteoartrózou, které se objevují na </w:t>
      </w:r>
      <w:r w:rsidR="00F503AA" w:rsidRPr="008E5516">
        <w:rPr>
          <w:rFonts w:ascii="Arial" w:hAnsi="Arial" w:cs="Arial"/>
        </w:rPr>
        <w:t>RTG</w:t>
      </w:r>
      <w:r w:rsidRPr="008E5516">
        <w:rPr>
          <w:rFonts w:ascii="Arial" w:hAnsi="Arial" w:cs="Arial"/>
        </w:rPr>
        <w:t xml:space="preserve">, ale nemají </w:t>
      </w:r>
      <w:r w:rsidR="00F503AA" w:rsidRPr="008E5516">
        <w:rPr>
          <w:rFonts w:ascii="Arial" w:hAnsi="Arial" w:cs="Arial"/>
        </w:rPr>
        <w:t xml:space="preserve">odpovídající </w:t>
      </w:r>
      <w:r w:rsidRPr="008E5516">
        <w:rPr>
          <w:rFonts w:ascii="Arial" w:hAnsi="Arial" w:cs="Arial"/>
        </w:rPr>
        <w:t>příznaky</w:t>
      </w:r>
      <w:r w:rsidR="00F503AA" w:rsidRPr="008E5516">
        <w:rPr>
          <w:rFonts w:ascii="Arial" w:hAnsi="Arial" w:cs="Arial"/>
        </w:rPr>
        <w:t xml:space="preserve">. </w:t>
      </w:r>
      <w:r w:rsidRPr="008E5516">
        <w:rPr>
          <w:rFonts w:ascii="Arial" w:hAnsi="Arial" w:cs="Arial"/>
        </w:rPr>
        <w:t>Osteoartróza typicky postihuje některé klouby ví</w:t>
      </w:r>
      <w:r w:rsidR="00F503AA" w:rsidRPr="008E5516">
        <w:rPr>
          <w:rFonts w:ascii="Arial" w:hAnsi="Arial" w:cs="Arial"/>
        </w:rPr>
        <w:t>ce než ostatní, například levé nebo pravé koleno</w:t>
      </w:r>
      <w:r w:rsidRPr="008E5516">
        <w:rPr>
          <w:rFonts w:ascii="Arial" w:hAnsi="Arial" w:cs="Arial"/>
        </w:rPr>
        <w:t>, ramena nebo zápěstí.</w:t>
      </w:r>
    </w:p>
    <w:p w:rsidR="007961A9" w:rsidRPr="008E5516" w:rsidRDefault="007961A9" w:rsidP="00D0724A">
      <w:pPr>
        <w:pStyle w:val="Nadpis4"/>
      </w:pPr>
      <w:r w:rsidRPr="008E5516">
        <w:t>Dětská artritida</w:t>
      </w:r>
    </w:p>
    <w:p w:rsidR="00F503AA" w:rsidRPr="008E5516" w:rsidRDefault="00FA4E05" w:rsidP="00EC1354">
      <w:pPr>
        <w:spacing w:after="60"/>
        <w:rPr>
          <w:rFonts w:cs="Arial"/>
        </w:rPr>
      </w:pPr>
      <w:r w:rsidRPr="008E5516">
        <w:rPr>
          <w:rFonts w:cs="Arial"/>
        </w:rPr>
        <w:t xml:space="preserve"> </w:t>
      </w:r>
      <w:r w:rsidR="007961A9" w:rsidRPr="008E5516">
        <w:rPr>
          <w:rFonts w:cs="Arial"/>
        </w:rPr>
        <w:t>Symptomy dětské artritidy zahrnují:</w:t>
      </w:r>
      <w:r w:rsidRPr="008E5516">
        <w:rPr>
          <w:rFonts w:cs="Arial"/>
        </w:rPr>
        <w:t xml:space="preserve"> </w:t>
      </w:r>
    </w:p>
    <w:p w:rsidR="00F503AA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K</w:t>
      </w:r>
      <w:r w:rsidR="007961A9" w:rsidRPr="008E5516">
        <w:rPr>
          <w:rFonts w:cs="Arial"/>
          <w:bCs/>
          <w:lang w:eastAsia="cs-CZ"/>
        </w:rPr>
        <w:t>loub, který je ot</w:t>
      </w:r>
      <w:r w:rsidRPr="008E5516">
        <w:rPr>
          <w:rFonts w:cs="Arial"/>
          <w:bCs/>
          <w:lang w:eastAsia="cs-CZ"/>
        </w:rPr>
        <w:t>eklý</w:t>
      </w:r>
      <w:r w:rsidR="007961A9" w:rsidRPr="008E5516">
        <w:rPr>
          <w:rFonts w:cs="Arial"/>
          <w:bCs/>
          <w:lang w:eastAsia="cs-CZ"/>
        </w:rPr>
        <w:t xml:space="preserve">, </w:t>
      </w:r>
      <w:r w:rsidRPr="008E5516">
        <w:rPr>
          <w:rFonts w:cs="Arial"/>
          <w:bCs/>
          <w:lang w:eastAsia="cs-CZ"/>
        </w:rPr>
        <w:t>zarudlý</w:t>
      </w:r>
      <w:r w:rsidR="007961A9" w:rsidRPr="008E5516">
        <w:rPr>
          <w:rFonts w:cs="Arial"/>
          <w:bCs/>
          <w:lang w:eastAsia="cs-CZ"/>
        </w:rPr>
        <w:t xml:space="preserve"> nebo teplý</w:t>
      </w:r>
      <w:r w:rsidRPr="008E5516">
        <w:rPr>
          <w:rFonts w:cs="Arial"/>
          <w:bCs/>
          <w:lang w:eastAsia="cs-CZ"/>
        </w:rPr>
        <w:t>.</w:t>
      </w:r>
    </w:p>
    <w:p w:rsidR="00F503AA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K</w:t>
      </w:r>
      <w:r w:rsidR="007961A9" w:rsidRPr="008E5516">
        <w:rPr>
          <w:rFonts w:cs="Arial"/>
          <w:bCs/>
          <w:lang w:eastAsia="cs-CZ"/>
        </w:rPr>
        <w:t xml:space="preserve">loub, který je </w:t>
      </w:r>
      <w:r w:rsidRPr="008E5516">
        <w:rPr>
          <w:rFonts w:cs="Arial"/>
          <w:bCs/>
          <w:lang w:eastAsia="cs-CZ"/>
        </w:rPr>
        <w:t>ztuhlý</w:t>
      </w:r>
      <w:r w:rsidR="007961A9" w:rsidRPr="008E5516">
        <w:rPr>
          <w:rFonts w:cs="Arial"/>
          <w:bCs/>
          <w:lang w:eastAsia="cs-CZ"/>
        </w:rPr>
        <w:t xml:space="preserve"> nebo</w:t>
      </w:r>
      <w:r w:rsidRPr="008E5516">
        <w:rPr>
          <w:rFonts w:cs="Arial"/>
          <w:bCs/>
          <w:lang w:eastAsia="cs-CZ"/>
        </w:rPr>
        <w:t xml:space="preserve"> jen</w:t>
      </w:r>
      <w:r w:rsidR="00D0724A">
        <w:rPr>
          <w:rFonts w:cs="Arial"/>
          <w:bCs/>
          <w:lang w:eastAsia="cs-CZ"/>
        </w:rPr>
        <w:t xml:space="preserve"> s </w:t>
      </w:r>
      <w:r w:rsidR="007961A9" w:rsidRPr="008E5516">
        <w:rPr>
          <w:rFonts w:cs="Arial"/>
          <w:bCs/>
          <w:lang w:eastAsia="cs-CZ"/>
        </w:rPr>
        <w:t>omezený</w:t>
      </w:r>
      <w:r w:rsidRPr="008E5516">
        <w:rPr>
          <w:rFonts w:cs="Arial"/>
          <w:bCs/>
          <w:lang w:eastAsia="cs-CZ"/>
        </w:rPr>
        <w:t>m</w:t>
      </w:r>
      <w:r w:rsidR="007961A9" w:rsidRPr="008E5516">
        <w:rPr>
          <w:rFonts w:cs="Arial"/>
          <w:bCs/>
          <w:lang w:eastAsia="cs-CZ"/>
        </w:rPr>
        <w:t xml:space="preserve"> pohybem</w:t>
      </w:r>
      <w:r w:rsidRPr="008E5516">
        <w:rPr>
          <w:rFonts w:cs="Arial"/>
          <w:bCs/>
          <w:lang w:eastAsia="cs-CZ"/>
        </w:rPr>
        <w:t>.</w:t>
      </w:r>
    </w:p>
    <w:p w:rsidR="00F503AA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Kulhání nebo potíže při používání</w:t>
      </w:r>
      <w:r w:rsidR="007961A9" w:rsidRPr="008E5516">
        <w:rPr>
          <w:rFonts w:cs="Arial"/>
          <w:bCs/>
          <w:lang w:eastAsia="cs-CZ"/>
        </w:rPr>
        <w:t xml:space="preserve"> paže nebo nohy</w:t>
      </w:r>
      <w:r w:rsidRPr="008E5516">
        <w:rPr>
          <w:rFonts w:cs="Arial"/>
          <w:bCs/>
          <w:lang w:eastAsia="cs-CZ"/>
        </w:rPr>
        <w:t>.</w:t>
      </w:r>
    </w:p>
    <w:p w:rsidR="00416E0D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Náhlá vysoká horečka, která může objevovat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mizet.</w:t>
      </w:r>
    </w:p>
    <w:p w:rsidR="00F503AA" w:rsidRPr="008E5516" w:rsidRDefault="008E5516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Vyrážka na trupu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končetinách, která přichá</w:t>
      </w:r>
      <w:r>
        <w:rPr>
          <w:rFonts w:cs="Arial"/>
          <w:bCs/>
          <w:lang w:eastAsia="cs-CZ"/>
        </w:rPr>
        <w:t>zí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mizí</w:t>
      </w:r>
      <w:r w:rsidR="00D0724A">
        <w:rPr>
          <w:rFonts w:cs="Arial"/>
          <w:bCs/>
          <w:lang w:eastAsia="cs-CZ"/>
        </w:rPr>
        <w:t xml:space="preserve"> s </w:t>
      </w:r>
      <w:r w:rsidRPr="008E5516">
        <w:rPr>
          <w:rFonts w:cs="Arial"/>
          <w:bCs/>
          <w:lang w:eastAsia="cs-CZ"/>
        </w:rPr>
        <w:t>horečkou.</w:t>
      </w:r>
    </w:p>
    <w:p w:rsidR="00F503AA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Příznaky</w:t>
      </w:r>
      <w:r w:rsidR="00D0724A">
        <w:rPr>
          <w:rFonts w:cs="Arial"/>
          <w:bCs/>
          <w:lang w:eastAsia="cs-CZ"/>
        </w:rPr>
        <w:t xml:space="preserve"> v </w:t>
      </w:r>
      <w:r w:rsidRPr="008E5516">
        <w:rPr>
          <w:rFonts w:cs="Arial"/>
          <w:bCs/>
          <w:lang w:eastAsia="cs-CZ"/>
        </w:rPr>
        <w:t>celém těle, jako je bledá kůže, zduřené lymfatické uzliny.</w:t>
      </w:r>
    </w:p>
    <w:p w:rsidR="00416E0D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Obecně se necítí dobře</w:t>
      </w:r>
    </w:p>
    <w:p w:rsidR="00416E0D" w:rsidRPr="008E5516" w:rsidRDefault="00416E0D" w:rsidP="00416E0D">
      <w:pPr>
        <w:spacing w:after="60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Juvenilní RA může také zp</w:t>
      </w:r>
      <w:r w:rsidR="007961A9" w:rsidRPr="008E5516">
        <w:rPr>
          <w:rFonts w:cs="Arial"/>
          <w:bCs/>
          <w:lang w:eastAsia="cs-CZ"/>
        </w:rPr>
        <w:t>ůsob</w:t>
      </w:r>
      <w:r w:rsidRPr="008E5516">
        <w:rPr>
          <w:rFonts w:cs="Arial"/>
          <w:bCs/>
          <w:lang w:eastAsia="cs-CZ"/>
        </w:rPr>
        <w:t>ovat</w:t>
      </w:r>
      <w:r w:rsidR="007961A9" w:rsidRPr="008E5516">
        <w:rPr>
          <w:rFonts w:cs="Arial"/>
          <w:bCs/>
          <w:lang w:eastAsia="cs-CZ"/>
        </w:rPr>
        <w:t xml:space="preserve"> oční problémy</w:t>
      </w:r>
      <w:r w:rsidRPr="008E5516">
        <w:rPr>
          <w:rFonts w:cs="Arial"/>
          <w:bCs/>
          <w:lang w:eastAsia="cs-CZ"/>
        </w:rPr>
        <w:t>,</w:t>
      </w:r>
      <w:r w:rsidR="007961A9" w:rsidRPr="008E5516">
        <w:rPr>
          <w:rFonts w:cs="Arial"/>
          <w:bCs/>
          <w:lang w:eastAsia="cs-CZ"/>
        </w:rPr>
        <w:t xml:space="preserve"> včetně uveitid</w:t>
      </w:r>
      <w:r w:rsidRPr="008E5516">
        <w:rPr>
          <w:rFonts w:cs="Arial"/>
          <w:bCs/>
          <w:lang w:eastAsia="cs-CZ"/>
        </w:rPr>
        <w:t xml:space="preserve">y, </w:t>
      </w:r>
      <w:proofErr w:type="spellStart"/>
      <w:r w:rsidRPr="008E5516">
        <w:rPr>
          <w:rFonts w:cs="Arial"/>
          <w:bCs/>
          <w:lang w:eastAsia="cs-CZ"/>
        </w:rPr>
        <w:t>iridocyklitidy</w:t>
      </w:r>
      <w:proofErr w:type="spellEnd"/>
      <w:r w:rsidRPr="008E5516">
        <w:rPr>
          <w:rFonts w:cs="Arial"/>
          <w:bCs/>
          <w:lang w:eastAsia="cs-CZ"/>
        </w:rPr>
        <w:t xml:space="preserve"> nebo iritidy.</w:t>
      </w:r>
    </w:p>
    <w:p w:rsidR="00416E0D" w:rsidRPr="008E5516" w:rsidRDefault="007961A9" w:rsidP="00EC1354">
      <w:pPr>
        <w:spacing w:after="60"/>
        <w:rPr>
          <w:rFonts w:cs="Arial"/>
        </w:rPr>
      </w:pPr>
      <w:r w:rsidRPr="008E5516">
        <w:rPr>
          <w:rFonts w:cs="Arial"/>
        </w:rPr>
        <w:t>Pokud se objeví oční příznaky, mohou zahrnovat:</w:t>
      </w:r>
      <w:r w:rsidR="00FA4E05" w:rsidRPr="008E5516">
        <w:rPr>
          <w:rFonts w:cs="Arial"/>
        </w:rPr>
        <w:t xml:space="preserve"> </w:t>
      </w:r>
    </w:p>
    <w:p w:rsidR="00F503AA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Červené oči.</w:t>
      </w:r>
    </w:p>
    <w:p w:rsidR="00416E0D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Bolest očí, zejména při pohledu do světla.</w:t>
      </w:r>
    </w:p>
    <w:p w:rsidR="00EC1354" w:rsidRPr="008E5516" w:rsidRDefault="00416E0D" w:rsidP="00416E0D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Změny vidění.</w:t>
      </w:r>
    </w:p>
    <w:p w:rsidR="007961A9" w:rsidRPr="008E5516" w:rsidRDefault="007961A9" w:rsidP="00D0724A">
      <w:pPr>
        <w:pStyle w:val="Nadpis4"/>
      </w:pPr>
      <w:r w:rsidRPr="008E5516">
        <w:t>Septická artritida</w:t>
      </w:r>
    </w:p>
    <w:p w:rsidR="00416E0D" w:rsidRPr="008E5516" w:rsidRDefault="00FA4E05" w:rsidP="006A744F">
      <w:pPr>
        <w:pStyle w:val="Normlnweb"/>
        <w:spacing w:before="0" w:after="60"/>
        <w:rPr>
          <w:rFonts w:ascii="Arial" w:hAnsi="Arial" w:cs="Arial"/>
          <w:i/>
        </w:rPr>
      </w:pPr>
      <w:r w:rsidRPr="008E5516">
        <w:rPr>
          <w:rFonts w:ascii="Arial" w:hAnsi="Arial" w:cs="Arial"/>
          <w:i/>
        </w:rPr>
        <w:t xml:space="preserve"> </w:t>
      </w:r>
      <w:r w:rsidR="007961A9" w:rsidRPr="008E5516">
        <w:rPr>
          <w:rFonts w:ascii="Arial" w:hAnsi="Arial" w:cs="Arial"/>
          <w:i/>
        </w:rPr>
        <w:t>Symptomy septické artritidy se objevují rychle</w:t>
      </w:r>
      <w:r w:rsidR="00416E0D" w:rsidRPr="008E5516">
        <w:rPr>
          <w:rFonts w:ascii="Arial" w:hAnsi="Arial" w:cs="Arial"/>
          <w:i/>
        </w:rPr>
        <w:t>.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Často se vyskytuje: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Horečka.</w:t>
      </w:r>
    </w:p>
    <w:p w:rsidR="00FE3344" w:rsidRPr="008E5516" w:rsidRDefault="00FE3344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  <w:bCs/>
          <w:lang w:eastAsia="cs-CZ"/>
        </w:rPr>
        <w:t>Intenzivní bolest kloubů, která se při pohybu zhoršuje.</w:t>
      </w:r>
    </w:p>
    <w:p w:rsidR="00416E0D" w:rsidRPr="008E5516" w:rsidRDefault="00FE3344" w:rsidP="006A74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</w:rPr>
        <w:t>Otok jednoho kloubu.</w:t>
      </w:r>
    </w:p>
    <w:p w:rsidR="00416E0D" w:rsidRPr="008E5516" w:rsidRDefault="007961A9" w:rsidP="006A744F">
      <w:pPr>
        <w:pStyle w:val="Normlnweb"/>
        <w:spacing w:before="0" w:after="60"/>
        <w:rPr>
          <w:rFonts w:ascii="Arial" w:hAnsi="Arial" w:cs="Arial"/>
          <w:i/>
        </w:rPr>
      </w:pPr>
      <w:r w:rsidRPr="008E5516">
        <w:rPr>
          <w:rFonts w:ascii="Arial" w:hAnsi="Arial" w:cs="Arial"/>
          <w:i/>
        </w:rPr>
        <w:lastRenderedPageBreak/>
        <w:t>Symptomy</w:t>
      </w:r>
      <w:r w:rsidR="00D0724A">
        <w:rPr>
          <w:rFonts w:ascii="Arial" w:hAnsi="Arial" w:cs="Arial"/>
          <w:i/>
        </w:rPr>
        <w:t xml:space="preserve"> u </w:t>
      </w:r>
      <w:r w:rsidRPr="008E5516">
        <w:rPr>
          <w:rFonts w:ascii="Arial" w:hAnsi="Arial" w:cs="Arial"/>
          <w:i/>
        </w:rPr>
        <w:t>novorozenců nebo kojenců zahrnují:</w:t>
      </w:r>
      <w:r w:rsidR="00FA4E05" w:rsidRPr="008E5516">
        <w:rPr>
          <w:rFonts w:ascii="Arial" w:hAnsi="Arial" w:cs="Arial"/>
          <w:i/>
        </w:rPr>
        <w:t xml:space="preserve"> 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Pláč při pohybu</w:t>
      </w:r>
      <w:r w:rsidR="007961A9" w:rsidRPr="008E5516">
        <w:rPr>
          <w:rFonts w:cs="Arial"/>
          <w:bCs/>
          <w:lang w:eastAsia="cs-CZ"/>
        </w:rPr>
        <w:t xml:space="preserve"> infikovaného kloubu</w:t>
      </w:r>
      <w:r w:rsidRPr="008E5516">
        <w:rPr>
          <w:rFonts w:cs="Arial"/>
          <w:bCs/>
          <w:lang w:eastAsia="cs-CZ"/>
        </w:rPr>
        <w:t>.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Horečka.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Neschopnost pohybovat končetinou infikovaným kloubem.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Podrážděnost</w:t>
      </w:r>
      <w:r w:rsidR="00416E0D" w:rsidRPr="008E5516">
        <w:rPr>
          <w:rFonts w:cs="Arial"/>
          <w:bCs/>
          <w:lang w:eastAsia="cs-CZ"/>
        </w:rPr>
        <w:t>.</w:t>
      </w:r>
    </w:p>
    <w:p w:rsidR="00416E0D" w:rsidRPr="008E5516" w:rsidRDefault="007961A9" w:rsidP="006A744F">
      <w:pPr>
        <w:pStyle w:val="Normlnweb"/>
        <w:spacing w:before="0" w:after="60"/>
        <w:rPr>
          <w:rFonts w:ascii="Arial" w:hAnsi="Arial" w:cs="Arial"/>
          <w:i/>
        </w:rPr>
      </w:pPr>
      <w:r w:rsidRPr="008E5516">
        <w:rPr>
          <w:rFonts w:ascii="Arial" w:hAnsi="Arial" w:cs="Arial"/>
          <w:i/>
        </w:rPr>
        <w:t>Symptomy</w:t>
      </w:r>
      <w:r w:rsidR="00D0724A">
        <w:rPr>
          <w:rFonts w:ascii="Arial" w:hAnsi="Arial" w:cs="Arial"/>
          <w:i/>
        </w:rPr>
        <w:t xml:space="preserve"> u </w:t>
      </w:r>
      <w:r w:rsidRPr="008E5516">
        <w:rPr>
          <w:rFonts w:ascii="Arial" w:hAnsi="Arial" w:cs="Arial"/>
          <w:i/>
        </w:rPr>
        <w:t>dětí</w:t>
      </w:r>
      <w:r w:rsidR="00D0724A">
        <w:rPr>
          <w:rFonts w:ascii="Arial" w:hAnsi="Arial" w:cs="Arial"/>
          <w:i/>
        </w:rPr>
        <w:t xml:space="preserve"> a </w:t>
      </w:r>
      <w:r w:rsidRPr="008E5516">
        <w:rPr>
          <w:rFonts w:ascii="Arial" w:hAnsi="Arial" w:cs="Arial"/>
          <w:i/>
        </w:rPr>
        <w:t>dospělých zahrnují: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Neschopnost pohybovat končetinou infikovaným kloubem.</w:t>
      </w: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Intenzivní bolesti kloubů, otoky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zarudnutí.</w:t>
      </w:r>
    </w:p>
    <w:p w:rsidR="0021791D" w:rsidRPr="008E5516" w:rsidRDefault="0021791D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</w:p>
    <w:p w:rsidR="00416E0D" w:rsidRPr="008E5516" w:rsidRDefault="00FE3344" w:rsidP="00FE3344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Horečka</w:t>
      </w:r>
      <w:r w:rsidR="00416E0D" w:rsidRPr="008E5516">
        <w:rPr>
          <w:rFonts w:cs="Arial"/>
          <w:bCs/>
          <w:lang w:eastAsia="cs-CZ"/>
        </w:rPr>
        <w:t>.</w:t>
      </w:r>
    </w:p>
    <w:p w:rsidR="00EC1354" w:rsidRPr="008E5516" w:rsidRDefault="00416E0D" w:rsidP="00FE3344">
      <w:pPr>
        <w:spacing w:after="60"/>
        <w:jc w:val="both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</w:t>
      </w:r>
      <w:r w:rsidR="007961A9" w:rsidRPr="008E5516">
        <w:rPr>
          <w:rFonts w:cs="Arial"/>
          <w:bCs/>
          <w:lang w:eastAsia="cs-CZ"/>
        </w:rPr>
        <w:t xml:space="preserve">ěkdy </w:t>
      </w:r>
      <w:r w:rsidRPr="008E5516">
        <w:rPr>
          <w:rFonts w:cs="Arial"/>
          <w:bCs/>
          <w:lang w:eastAsia="cs-CZ"/>
        </w:rPr>
        <w:t xml:space="preserve">se </w:t>
      </w:r>
      <w:r w:rsidR="007961A9" w:rsidRPr="008E5516">
        <w:rPr>
          <w:rFonts w:cs="Arial"/>
          <w:bCs/>
          <w:lang w:eastAsia="cs-CZ"/>
        </w:rPr>
        <w:t>vyskytují</w:t>
      </w:r>
      <w:r w:rsidR="00D0724A">
        <w:rPr>
          <w:rFonts w:cs="Arial"/>
          <w:bCs/>
          <w:lang w:eastAsia="cs-CZ"/>
        </w:rPr>
        <w:t xml:space="preserve"> i </w:t>
      </w:r>
      <w:r w:rsidRPr="008E5516">
        <w:rPr>
          <w:rFonts w:cs="Arial"/>
          <w:bCs/>
          <w:lang w:eastAsia="cs-CZ"/>
        </w:rPr>
        <w:t>zimnice</w:t>
      </w:r>
      <w:r w:rsidR="007961A9" w:rsidRPr="008E5516">
        <w:rPr>
          <w:rFonts w:cs="Arial"/>
          <w:bCs/>
          <w:lang w:eastAsia="cs-CZ"/>
        </w:rPr>
        <w:t>, ale</w:t>
      </w:r>
      <w:r w:rsidRPr="008E5516">
        <w:rPr>
          <w:rFonts w:cs="Arial"/>
          <w:bCs/>
          <w:lang w:eastAsia="cs-CZ"/>
        </w:rPr>
        <w:t xml:space="preserve"> ne</w:t>
      </w:r>
      <w:r w:rsidR="007961A9" w:rsidRPr="008E5516">
        <w:rPr>
          <w:rFonts w:cs="Arial"/>
          <w:bCs/>
          <w:lang w:eastAsia="cs-CZ"/>
        </w:rPr>
        <w:t xml:space="preserve"> jsou obvyklým příznakem.</w:t>
      </w:r>
    </w:p>
    <w:p w:rsidR="007961A9" w:rsidRPr="008E5516" w:rsidRDefault="007961A9" w:rsidP="00D0724A">
      <w:pPr>
        <w:pStyle w:val="Nadpis4"/>
      </w:pPr>
      <w:r w:rsidRPr="008E5516">
        <w:t>Fibromyalgie</w:t>
      </w:r>
    </w:p>
    <w:p w:rsidR="00FE3344" w:rsidRPr="008E5516" w:rsidRDefault="00D863B7" w:rsidP="007961A9">
      <w:pPr>
        <w:spacing w:after="60"/>
        <w:rPr>
          <w:rFonts w:cs="Arial"/>
        </w:rPr>
      </w:pPr>
      <w:r w:rsidRPr="008E5516">
        <w:rPr>
          <w:rFonts w:cs="Arial"/>
        </w:rPr>
        <w:t>Fibromyalgie může způsobovat</w:t>
      </w:r>
      <w:r w:rsidR="007961A9" w:rsidRPr="008E5516">
        <w:rPr>
          <w:rFonts w:cs="Arial"/>
        </w:rPr>
        <w:t xml:space="preserve"> následující příznaky:</w:t>
      </w:r>
    </w:p>
    <w:p w:rsidR="00FE3344" w:rsidRPr="008E5516" w:rsidRDefault="007961A9" w:rsidP="007961A9">
      <w:pPr>
        <w:spacing w:after="60"/>
        <w:rPr>
          <w:rFonts w:cs="Arial"/>
          <w:i/>
        </w:rPr>
      </w:pPr>
      <w:r w:rsidRPr="008E5516">
        <w:rPr>
          <w:rFonts w:cs="Arial"/>
          <w:i/>
        </w:rPr>
        <w:t xml:space="preserve">Fibromyalgie má mnoho příznaků, které se mění od </w:t>
      </w:r>
      <w:r w:rsidR="00D863B7" w:rsidRPr="008E5516">
        <w:rPr>
          <w:rFonts w:cs="Arial"/>
          <w:i/>
        </w:rPr>
        <w:t>člověka</w:t>
      </w:r>
      <w:r w:rsidR="00D0724A">
        <w:rPr>
          <w:rFonts w:cs="Arial"/>
          <w:i/>
        </w:rPr>
        <w:t xml:space="preserve"> k </w:t>
      </w:r>
      <w:r w:rsidR="00D863B7" w:rsidRPr="008E5516">
        <w:rPr>
          <w:rFonts w:cs="Arial"/>
          <w:i/>
        </w:rPr>
        <w:t>člověku</w:t>
      </w:r>
      <w:r w:rsidRPr="008E5516">
        <w:rPr>
          <w:rFonts w:cs="Arial"/>
          <w:i/>
        </w:rPr>
        <w:t>. Hlavním příznakem je rozšířená bolest</w:t>
      </w:r>
      <w:r w:rsidR="00D863B7" w:rsidRPr="008E5516">
        <w:rPr>
          <w:rFonts w:cs="Arial"/>
          <w:i/>
        </w:rPr>
        <w:t>:</w:t>
      </w:r>
    </w:p>
    <w:p w:rsidR="00FE3344" w:rsidRPr="008E5516" w:rsidRDefault="008E5516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Rozšířená</w:t>
      </w:r>
      <w:r w:rsidR="007961A9" w:rsidRPr="008E5516">
        <w:rPr>
          <w:rFonts w:cs="Arial"/>
          <w:bCs/>
          <w:lang w:eastAsia="cs-CZ"/>
        </w:rPr>
        <w:t xml:space="preserve"> bolest, často se specifickými </w:t>
      </w:r>
      <w:r w:rsidR="00D863B7" w:rsidRPr="008E5516">
        <w:rPr>
          <w:rFonts w:cs="Arial"/>
          <w:bCs/>
          <w:lang w:eastAsia="cs-CZ"/>
        </w:rPr>
        <w:t>bolestivými místy.</w:t>
      </w:r>
    </w:p>
    <w:p w:rsidR="00FE3344" w:rsidRPr="008E5516" w:rsidRDefault="00FE3344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Poruchy </w:t>
      </w:r>
      <w:r w:rsidR="007961A9" w:rsidRPr="008E5516">
        <w:rPr>
          <w:rFonts w:cs="Arial"/>
          <w:bCs/>
          <w:lang w:eastAsia="cs-CZ"/>
        </w:rPr>
        <w:t>spánku</w:t>
      </w:r>
      <w:r w:rsidR="00D863B7" w:rsidRPr="008E5516">
        <w:rPr>
          <w:rFonts w:cs="Arial"/>
          <w:bCs/>
          <w:lang w:eastAsia="cs-CZ"/>
        </w:rPr>
        <w:t>.</w:t>
      </w:r>
    </w:p>
    <w:p w:rsidR="00FE3344" w:rsidRPr="008E5516" w:rsidRDefault="00FE3344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Únava</w:t>
      </w:r>
      <w:r w:rsidR="00D863B7" w:rsidRPr="008E5516">
        <w:rPr>
          <w:rFonts w:cs="Arial"/>
          <w:bCs/>
          <w:lang w:eastAsia="cs-CZ"/>
        </w:rPr>
        <w:t>.</w:t>
      </w:r>
    </w:p>
    <w:p w:rsidR="00FE3344" w:rsidRPr="008E5516" w:rsidRDefault="00FE3344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Psychický </w:t>
      </w:r>
      <w:r w:rsidR="007961A9" w:rsidRPr="008E5516">
        <w:rPr>
          <w:rFonts w:cs="Arial"/>
          <w:bCs/>
          <w:lang w:eastAsia="cs-CZ"/>
        </w:rPr>
        <w:t>stres</w:t>
      </w:r>
      <w:r w:rsidR="00D863B7" w:rsidRPr="008E5516">
        <w:rPr>
          <w:rFonts w:cs="Arial"/>
          <w:bCs/>
          <w:lang w:eastAsia="cs-CZ"/>
        </w:rPr>
        <w:t>.</w:t>
      </w:r>
    </w:p>
    <w:p w:rsidR="00FE3344" w:rsidRPr="008E5516" w:rsidRDefault="00FE3344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Ranní </w:t>
      </w:r>
      <w:r w:rsidR="00D863B7" w:rsidRPr="008E5516">
        <w:rPr>
          <w:rFonts w:cs="Arial"/>
          <w:bCs/>
          <w:lang w:eastAsia="cs-CZ"/>
        </w:rPr>
        <w:t>z</w:t>
      </w:r>
      <w:r w:rsidR="007961A9" w:rsidRPr="008E5516">
        <w:rPr>
          <w:rFonts w:cs="Arial"/>
          <w:bCs/>
          <w:lang w:eastAsia="cs-CZ"/>
        </w:rPr>
        <w:t>tuh</w:t>
      </w:r>
      <w:r w:rsidR="00D863B7" w:rsidRPr="008E5516">
        <w:rPr>
          <w:rFonts w:cs="Arial"/>
          <w:bCs/>
          <w:lang w:eastAsia="cs-CZ"/>
        </w:rPr>
        <w:t>l</w:t>
      </w:r>
      <w:r w:rsidR="007961A9" w:rsidRPr="008E5516">
        <w:rPr>
          <w:rFonts w:cs="Arial"/>
          <w:bCs/>
          <w:lang w:eastAsia="cs-CZ"/>
        </w:rPr>
        <w:t>ost</w:t>
      </w:r>
      <w:r w:rsidR="00D863B7" w:rsidRPr="008E5516">
        <w:rPr>
          <w:rFonts w:cs="Arial"/>
          <w:bCs/>
          <w:lang w:eastAsia="cs-CZ"/>
        </w:rPr>
        <w:t>.</w:t>
      </w:r>
    </w:p>
    <w:p w:rsidR="00FE3344" w:rsidRPr="008E5516" w:rsidRDefault="00FE3344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Mr</w:t>
      </w:r>
      <w:r w:rsidR="007961A9" w:rsidRPr="008E5516">
        <w:rPr>
          <w:rFonts w:cs="Arial"/>
          <w:bCs/>
          <w:lang w:eastAsia="cs-CZ"/>
        </w:rPr>
        <w:t>avenčení nebo znecitli</w:t>
      </w:r>
      <w:r w:rsidR="00D863B7" w:rsidRPr="008E5516">
        <w:rPr>
          <w:rFonts w:cs="Arial"/>
          <w:bCs/>
          <w:lang w:eastAsia="cs-CZ"/>
        </w:rPr>
        <w:softHyphen/>
      </w:r>
      <w:r w:rsidR="007961A9" w:rsidRPr="008E5516">
        <w:rPr>
          <w:rFonts w:cs="Arial"/>
          <w:bCs/>
          <w:lang w:eastAsia="cs-CZ"/>
        </w:rPr>
        <w:t>vění rukou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nohou</w:t>
      </w:r>
      <w:r w:rsidR="00D863B7" w:rsidRPr="008E5516">
        <w:rPr>
          <w:rFonts w:cs="Arial"/>
          <w:bCs/>
          <w:lang w:eastAsia="cs-CZ"/>
        </w:rPr>
        <w:t>.</w:t>
      </w:r>
    </w:p>
    <w:p w:rsidR="00D863B7" w:rsidRPr="008E5516" w:rsidRDefault="00FE3344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Bolesti </w:t>
      </w:r>
      <w:r w:rsidR="007961A9" w:rsidRPr="008E5516">
        <w:rPr>
          <w:rFonts w:cs="Arial"/>
          <w:bCs/>
          <w:lang w:eastAsia="cs-CZ"/>
        </w:rPr>
        <w:t>hlavy, včetně migrény</w:t>
      </w:r>
      <w:r w:rsidR="00D863B7" w:rsidRPr="008E5516">
        <w:rPr>
          <w:rFonts w:cs="Arial"/>
          <w:bCs/>
          <w:lang w:eastAsia="cs-CZ"/>
        </w:rPr>
        <w:t>.</w:t>
      </w:r>
    </w:p>
    <w:p w:rsidR="00FE3344" w:rsidRPr="008E5516" w:rsidRDefault="00D863B7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S</w:t>
      </w:r>
      <w:r w:rsidR="007961A9" w:rsidRPr="008E5516">
        <w:rPr>
          <w:rFonts w:cs="Arial"/>
          <w:bCs/>
          <w:lang w:eastAsia="cs-CZ"/>
        </w:rPr>
        <w:t>yndrom dráždivého střeva</w:t>
      </w:r>
      <w:r w:rsidRPr="008E5516">
        <w:rPr>
          <w:rFonts w:cs="Arial"/>
          <w:bCs/>
          <w:lang w:eastAsia="cs-CZ"/>
        </w:rPr>
        <w:t>.</w:t>
      </w:r>
    </w:p>
    <w:p w:rsidR="00FE3344" w:rsidRPr="008E5516" w:rsidRDefault="00FE3344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Problémy</w:t>
      </w:r>
      <w:r w:rsidR="00D0724A">
        <w:rPr>
          <w:rFonts w:cs="Arial"/>
          <w:bCs/>
          <w:lang w:eastAsia="cs-CZ"/>
        </w:rPr>
        <w:t xml:space="preserve"> s </w:t>
      </w:r>
      <w:r w:rsidR="007961A9" w:rsidRPr="008E5516">
        <w:rPr>
          <w:rFonts w:cs="Arial"/>
          <w:bCs/>
          <w:lang w:eastAsia="cs-CZ"/>
        </w:rPr>
        <w:t>myš</w:t>
      </w:r>
      <w:r w:rsidR="00D863B7" w:rsidRPr="008E5516">
        <w:rPr>
          <w:rFonts w:cs="Arial"/>
          <w:bCs/>
          <w:lang w:eastAsia="cs-CZ"/>
        </w:rPr>
        <w:t>lením</w:t>
      </w:r>
      <w:r w:rsidR="00D0724A">
        <w:rPr>
          <w:rFonts w:cs="Arial"/>
          <w:bCs/>
          <w:lang w:eastAsia="cs-CZ"/>
        </w:rPr>
        <w:t xml:space="preserve"> a </w:t>
      </w:r>
      <w:r w:rsidR="00D863B7" w:rsidRPr="008E5516">
        <w:rPr>
          <w:rFonts w:cs="Arial"/>
          <w:bCs/>
          <w:lang w:eastAsia="cs-CZ"/>
        </w:rPr>
        <w:t>pamětí, někdy nazývané „</w:t>
      </w:r>
      <w:r w:rsidR="007961A9" w:rsidRPr="008E5516">
        <w:rPr>
          <w:rFonts w:cs="Arial"/>
          <w:bCs/>
          <w:lang w:eastAsia="cs-CZ"/>
        </w:rPr>
        <w:t>vláknitá mlha"</w:t>
      </w:r>
      <w:r w:rsidR="00D863B7" w:rsidRPr="008E5516">
        <w:rPr>
          <w:rFonts w:cs="Arial"/>
          <w:bCs/>
          <w:lang w:eastAsia="cs-CZ"/>
        </w:rPr>
        <w:t>.</w:t>
      </w:r>
    </w:p>
    <w:p w:rsidR="007961A9" w:rsidRPr="008E5516" w:rsidRDefault="007961A9" w:rsidP="00D863B7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Bolestivé menstruace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jiné bolestivé syndromy</w:t>
      </w:r>
      <w:r w:rsidR="00D863B7" w:rsidRPr="008E5516">
        <w:rPr>
          <w:rFonts w:cs="Arial"/>
          <w:bCs/>
          <w:lang w:eastAsia="cs-CZ"/>
        </w:rPr>
        <w:t>.</w:t>
      </w:r>
    </w:p>
    <w:p w:rsidR="007961A9" w:rsidRPr="008E5516" w:rsidRDefault="007961A9" w:rsidP="00D0724A">
      <w:pPr>
        <w:pStyle w:val="Nadpis4"/>
      </w:pPr>
      <w:r w:rsidRPr="008E5516">
        <w:t>Psoriatická artritida</w:t>
      </w:r>
    </w:p>
    <w:p w:rsidR="008D4DA5" w:rsidRPr="008E5516" w:rsidRDefault="007961A9" w:rsidP="00D1526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Symptomy psoriatické artritidy mohou </w:t>
      </w:r>
      <w:r w:rsidR="00D1526E" w:rsidRPr="008E5516">
        <w:rPr>
          <w:rFonts w:ascii="Arial" w:hAnsi="Arial" w:cs="Arial"/>
        </w:rPr>
        <w:t xml:space="preserve">někdy </w:t>
      </w:r>
      <w:r w:rsidRPr="008E5516">
        <w:rPr>
          <w:rFonts w:ascii="Arial" w:hAnsi="Arial" w:cs="Arial"/>
        </w:rPr>
        <w:t>být mírné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 xml:space="preserve">zahrnují </w:t>
      </w:r>
      <w:r w:rsidR="00D1526E" w:rsidRPr="008E5516">
        <w:rPr>
          <w:rFonts w:ascii="Arial" w:hAnsi="Arial" w:cs="Arial"/>
        </w:rPr>
        <w:t xml:space="preserve">pak </w:t>
      </w:r>
      <w:r w:rsidRPr="008E5516">
        <w:rPr>
          <w:rFonts w:ascii="Arial" w:hAnsi="Arial" w:cs="Arial"/>
        </w:rPr>
        <w:t xml:space="preserve">jen několik kloubů, jako </w:t>
      </w:r>
      <w:r w:rsidR="00D1526E" w:rsidRPr="008E5516">
        <w:rPr>
          <w:rFonts w:ascii="Arial" w:hAnsi="Arial" w:cs="Arial"/>
        </w:rPr>
        <w:t>jsou konečky</w:t>
      </w:r>
      <w:r w:rsidRPr="008E5516">
        <w:rPr>
          <w:rFonts w:ascii="Arial" w:hAnsi="Arial" w:cs="Arial"/>
        </w:rPr>
        <w:t xml:space="preserve"> prstů </w:t>
      </w:r>
      <w:r w:rsidR="00D1526E" w:rsidRPr="008E5516">
        <w:rPr>
          <w:rFonts w:ascii="Arial" w:hAnsi="Arial" w:cs="Arial"/>
        </w:rPr>
        <w:t>na rukou neb</w:t>
      </w:r>
      <w:r w:rsidR="008D4DA5" w:rsidRPr="008E5516">
        <w:rPr>
          <w:rFonts w:ascii="Arial" w:hAnsi="Arial" w:cs="Arial"/>
        </w:rPr>
        <w:t>o nohou.</w:t>
      </w:r>
    </w:p>
    <w:p w:rsidR="00D1526E" w:rsidRPr="008E5516" w:rsidRDefault="007961A9" w:rsidP="00D1526E">
      <w:pPr>
        <w:pStyle w:val="Normlnweb"/>
        <w:spacing w:before="0" w:after="60"/>
        <w:jc w:val="both"/>
        <w:rPr>
          <w:rFonts w:ascii="Arial" w:hAnsi="Arial" w:cs="Arial"/>
        </w:rPr>
      </w:pPr>
      <w:r w:rsidRPr="008E5516">
        <w:rPr>
          <w:rFonts w:ascii="Arial" w:hAnsi="Arial" w:cs="Arial"/>
        </w:rPr>
        <w:t xml:space="preserve">Závažná psoriatická artritida </w:t>
      </w:r>
      <w:r w:rsidR="00D1526E" w:rsidRPr="008E5516">
        <w:rPr>
          <w:rFonts w:ascii="Arial" w:hAnsi="Arial" w:cs="Arial"/>
        </w:rPr>
        <w:t>m</w:t>
      </w:r>
      <w:r w:rsidRPr="008E5516">
        <w:rPr>
          <w:rFonts w:ascii="Arial" w:hAnsi="Arial" w:cs="Arial"/>
        </w:rPr>
        <w:t>ůže postih</w:t>
      </w:r>
      <w:r w:rsidR="00D1526E" w:rsidRPr="008E5516">
        <w:rPr>
          <w:rFonts w:ascii="Arial" w:hAnsi="Arial" w:cs="Arial"/>
        </w:rPr>
        <w:t>ovat</w:t>
      </w:r>
      <w:r w:rsidRPr="008E5516">
        <w:rPr>
          <w:rFonts w:ascii="Arial" w:hAnsi="Arial" w:cs="Arial"/>
        </w:rPr>
        <w:t xml:space="preserve"> více kloubů, včetně páteře. Symptomy </w:t>
      </w:r>
      <w:r w:rsidR="00D1526E" w:rsidRPr="008E5516">
        <w:rPr>
          <w:rFonts w:ascii="Arial" w:hAnsi="Arial" w:cs="Arial"/>
        </w:rPr>
        <w:t xml:space="preserve">postižení </w:t>
      </w:r>
      <w:r w:rsidRPr="008E5516">
        <w:rPr>
          <w:rFonts w:ascii="Arial" w:hAnsi="Arial" w:cs="Arial"/>
        </w:rPr>
        <w:t xml:space="preserve">páteře jsou obvykle </w:t>
      </w:r>
      <w:r w:rsidR="00D1526E" w:rsidRPr="008E5516">
        <w:rPr>
          <w:rFonts w:ascii="Arial" w:hAnsi="Arial" w:cs="Arial"/>
        </w:rPr>
        <w:t>pociťovány</w:t>
      </w:r>
      <w:r w:rsidR="00D0724A">
        <w:rPr>
          <w:rFonts w:ascii="Arial" w:hAnsi="Arial" w:cs="Arial"/>
        </w:rPr>
        <w:t xml:space="preserve"> v </w:t>
      </w:r>
      <w:r w:rsidRPr="008E5516">
        <w:rPr>
          <w:rFonts w:ascii="Arial" w:hAnsi="Arial" w:cs="Arial"/>
        </w:rPr>
        <w:t>dolní části páteře</w:t>
      </w:r>
      <w:r w:rsidR="00D0724A">
        <w:rPr>
          <w:rFonts w:ascii="Arial" w:hAnsi="Arial" w:cs="Arial"/>
        </w:rPr>
        <w:t xml:space="preserve"> a v </w:t>
      </w:r>
      <w:r w:rsidR="00D1526E" w:rsidRPr="008E5516">
        <w:rPr>
          <w:rFonts w:ascii="Arial" w:hAnsi="Arial" w:cs="Arial"/>
        </w:rPr>
        <w:t>kříži.</w:t>
      </w:r>
      <w:r w:rsidRPr="008E5516">
        <w:rPr>
          <w:rFonts w:ascii="Arial" w:hAnsi="Arial" w:cs="Arial"/>
        </w:rPr>
        <w:t xml:space="preserve"> Ty </w:t>
      </w:r>
      <w:r w:rsidR="00D1526E" w:rsidRPr="008E5516">
        <w:rPr>
          <w:rFonts w:ascii="Arial" w:hAnsi="Arial" w:cs="Arial"/>
        </w:rPr>
        <w:t>spočívají ve</w:t>
      </w:r>
      <w:r w:rsidRPr="008E5516">
        <w:rPr>
          <w:rFonts w:ascii="Arial" w:hAnsi="Arial" w:cs="Arial"/>
        </w:rPr>
        <w:t xml:space="preserve"> </w:t>
      </w:r>
      <w:r w:rsidR="00D1526E" w:rsidRPr="008E5516">
        <w:rPr>
          <w:rFonts w:ascii="Arial" w:hAnsi="Arial" w:cs="Arial"/>
        </w:rPr>
        <w:t>z</w:t>
      </w:r>
      <w:r w:rsidRPr="008E5516">
        <w:rPr>
          <w:rFonts w:ascii="Arial" w:hAnsi="Arial" w:cs="Arial"/>
        </w:rPr>
        <w:t>tuh</w:t>
      </w:r>
      <w:r w:rsidR="00D1526E" w:rsidRPr="008E5516">
        <w:rPr>
          <w:rFonts w:ascii="Arial" w:hAnsi="Arial" w:cs="Arial"/>
        </w:rPr>
        <w:t>l</w:t>
      </w:r>
      <w:r w:rsidRPr="008E5516">
        <w:rPr>
          <w:rFonts w:ascii="Arial" w:hAnsi="Arial" w:cs="Arial"/>
        </w:rPr>
        <w:t xml:space="preserve">osti, </w:t>
      </w:r>
      <w:r w:rsidR="00D1526E" w:rsidRPr="008E5516">
        <w:rPr>
          <w:rFonts w:ascii="Arial" w:hAnsi="Arial" w:cs="Arial"/>
        </w:rPr>
        <w:t>pálení</w:t>
      </w:r>
      <w:r w:rsidR="00D0724A">
        <w:rPr>
          <w:rFonts w:ascii="Arial" w:hAnsi="Arial" w:cs="Arial"/>
        </w:rPr>
        <w:t xml:space="preserve"> a </w:t>
      </w:r>
      <w:r w:rsidRPr="008E5516">
        <w:rPr>
          <w:rFonts w:ascii="Arial" w:hAnsi="Arial" w:cs="Arial"/>
        </w:rPr>
        <w:t>bolesti</w:t>
      </w:r>
      <w:r w:rsidR="00D1526E" w:rsidRPr="008E5516">
        <w:rPr>
          <w:rFonts w:ascii="Arial" w:hAnsi="Arial" w:cs="Arial"/>
        </w:rPr>
        <w:t>.</w:t>
      </w:r>
    </w:p>
    <w:p w:rsidR="00EC1354" w:rsidRPr="008E5516" w:rsidRDefault="007961A9" w:rsidP="006A744F">
      <w:pPr>
        <w:pStyle w:val="Normlnweb"/>
        <w:spacing w:before="0" w:after="60"/>
        <w:rPr>
          <w:rFonts w:ascii="Arial" w:hAnsi="Arial" w:cs="Arial"/>
        </w:rPr>
      </w:pPr>
      <w:r w:rsidRPr="008E5516">
        <w:rPr>
          <w:rFonts w:ascii="Arial" w:hAnsi="Arial" w:cs="Arial"/>
        </w:rPr>
        <w:t>Lidé</w:t>
      </w:r>
      <w:r w:rsidR="00D0724A">
        <w:rPr>
          <w:rFonts w:ascii="Arial" w:hAnsi="Arial" w:cs="Arial"/>
        </w:rPr>
        <w:t xml:space="preserve"> s </w:t>
      </w:r>
      <w:r w:rsidRPr="008E5516">
        <w:rPr>
          <w:rFonts w:ascii="Arial" w:hAnsi="Arial" w:cs="Arial"/>
        </w:rPr>
        <w:t xml:space="preserve">psoriatickou artritidou mají často </w:t>
      </w:r>
      <w:r w:rsidR="00D1526E" w:rsidRPr="008E5516">
        <w:rPr>
          <w:rFonts w:ascii="Arial" w:hAnsi="Arial" w:cs="Arial"/>
        </w:rPr>
        <w:t>změny na kůži</w:t>
      </w:r>
      <w:r w:rsidR="00D0724A">
        <w:rPr>
          <w:rFonts w:ascii="Arial" w:hAnsi="Arial" w:cs="Arial"/>
        </w:rPr>
        <w:t xml:space="preserve"> a </w:t>
      </w:r>
      <w:r w:rsidR="00D1526E" w:rsidRPr="008E5516">
        <w:rPr>
          <w:rFonts w:ascii="Arial" w:hAnsi="Arial" w:cs="Arial"/>
        </w:rPr>
        <w:t xml:space="preserve">nehtech, </w:t>
      </w:r>
      <w:r w:rsidRPr="008E5516">
        <w:rPr>
          <w:rFonts w:ascii="Arial" w:hAnsi="Arial" w:cs="Arial"/>
        </w:rPr>
        <w:t>kůže se zhoršuje ve stejnou dobu</w:t>
      </w:r>
      <w:r w:rsidR="00D1526E" w:rsidRPr="008E5516">
        <w:rPr>
          <w:rFonts w:ascii="Arial" w:hAnsi="Arial" w:cs="Arial"/>
        </w:rPr>
        <w:t>,</w:t>
      </w:r>
      <w:r w:rsidRPr="008E5516">
        <w:rPr>
          <w:rFonts w:ascii="Arial" w:hAnsi="Arial" w:cs="Arial"/>
        </w:rPr>
        <w:t xml:space="preserve"> jako artritida.</w:t>
      </w:r>
    </w:p>
    <w:p w:rsidR="007961A9" w:rsidRPr="008E5516" w:rsidRDefault="007961A9" w:rsidP="00D0724A">
      <w:pPr>
        <w:pStyle w:val="Nadpis4"/>
      </w:pPr>
      <w:r w:rsidRPr="008E5516">
        <w:t>Dna</w:t>
      </w:r>
    </w:p>
    <w:p w:rsidR="00D1526E" w:rsidRPr="008E5516" w:rsidRDefault="00FA4E05" w:rsidP="008D4DA5">
      <w:pPr>
        <w:spacing w:after="60"/>
        <w:rPr>
          <w:rFonts w:cs="Arial"/>
        </w:rPr>
      </w:pPr>
      <w:r w:rsidRPr="008E5516">
        <w:rPr>
          <w:rFonts w:cs="Arial"/>
        </w:rPr>
        <w:t xml:space="preserve"> </w:t>
      </w:r>
      <w:r w:rsidR="007961A9" w:rsidRPr="008E5516">
        <w:rPr>
          <w:rFonts w:cs="Arial"/>
        </w:rPr>
        <w:t>Symptomy dny zahrnují:</w:t>
      </w:r>
    </w:p>
    <w:p w:rsidR="00D1526E" w:rsidRPr="008E5516" w:rsidRDefault="00D1526E" w:rsidP="00D1526E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Bolest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otok, často</w:t>
      </w:r>
      <w:r w:rsidR="00D0724A">
        <w:rPr>
          <w:rFonts w:cs="Arial"/>
          <w:bCs/>
          <w:lang w:eastAsia="cs-CZ"/>
        </w:rPr>
        <w:t xml:space="preserve"> v </w:t>
      </w:r>
      <w:r w:rsidRPr="008E5516">
        <w:rPr>
          <w:rFonts w:cs="Arial"/>
          <w:bCs/>
          <w:lang w:eastAsia="cs-CZ"/>
        </w:rPr>
        <w:t>kloubec</w:t>
      </w:r>
      <w:r w:rsidR="007961A9" w:rsidRPr="008E5516">
        <w:rPr>
          <w:rFonts w:cs="Arial"/>
          <w:bCs/>
          <w:lang w:eastAsia="cs-CZ"/>
        </w:rPr>
        <w:t>h</w:t>
      </w:r>
      <w:r w:rsidR="00D0724A">
        <w:rPr>
          <w:rFonts w:cs="Arial"/>
          <w:bCs/>
          <w:lang w:eastAsia="cs-CZ"/>
        </w:rPr>
        <w:t xml:space="preserve"> a </w:t>
      </w:r>
      <w:r w:rsidR="008D4DA5" w:rsidRPr="008E5516">
        <w:rPr>
          <w:rFonts w:cs="Arial"/>
          <w:bCs/>
          <w:lang w:eastAsia="cs-CZ"/>
        </w:rPr>
        <w:t>ve</w:t>
      </w:r>
      <w:r w:rsidR="007961A9" w:rsidRPr="008E5516">
        <w:rPr>
          <w:rFonts w:cs="Arial"/>
          <w:bCs/>
          <w:lang w:eastAsia="cs-CZ"/>
        </w:rPr>
        <w:t xml:space="preserve"> špičkách</w:t>
      </w:r>
      <w:r w:rsidR="008D4DA5" w:rsidRPr="008E5516">
        <w:rPr>
          <w:rFonts w:cs="Arial"/>
          <w:bCs/>
          <w:lang w:eastAsia="cs-CZ"/>
        </w:rPr>
        <w:t xml:space="preserve"> prstů</w:t>
      </w:r>
      <w:r w:rsidR="00D0724A">
        <w:rPr>
          <w:rFonts w:cs="Arial"/>
          <w:bCs/>
          <w:lang w:eastAsia="cs-CZ"/>
        </w:rPr>
        <w:t xml:space="preserve"> u </w:t>
      </w:r>
      <w:r w:rsidR="008D4DA5" w:rsidRPr="008E5516">
        <w:rPr>
          <w:rFonts w:cs="Arial"/>
          <w:bCs/>
          <w:lang w:eastAsia="cs-CZ"/>
        </w:rPr>
        <w:t>nohou</w:t>
      </w:r>
      <w:r w:rsidR="007961A9" w:rsidRPr="008E5516">
        <w:rPr>
          <w:rFonts w:cs="Arial"/>
          <w:bCs/>
          <w:lang w:eastAsia="cs-CZ"/>
        </w:rPr>
        <w:t>, kolenech nebo kotnících</w:t>
      </w:r>
      <w:r w:rsidRPr="008E5516">
        <w:rPr>
          <w:rFonts w:cs="Arial"/>
          <w:bCs/>
          <w:lang w:eastAsia="cs-CZ"/>
        </w:rPr>
        <w:t>.</w:t>
      </w:r>
    </w:p>
    <w:p w:rsidR="00D1526E" w:rsidRPr="008E5516" w:rsidRDefault="008D4DA5" w:rsidP="00D1526E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</w:t>
      </w:r>
      <w:r w:rsidR="007961A9" w:rsidRPr="008E5516">
        <w:rPr>
          <w:rFonts w:cs="Arial"/>
          <w:bCs/>
          <w:lang w:eastAsia="cs-CZ"/>
        </w:rPr>
        <w:t xml:space="preserve">áhlá bolest, často během noci, která může být pulzující, </w:t>
      </w:r>
      <w:r w:rsidRPr="008E5516">
        <w:rPr>
          <w:rFonts w:cs="Arial"/>
          <w:bCs/>
          <w:lang w:eastAsia="cs-CZ"/>
        </w:rPr>
        <w:t>drtící</w:t>
      </w:r>
      <w:r w:rsidR="007961A9" w:rsidRPr="008E5516">
        <w:rPr>
          <w:rFonts w:cs="Arial"/>
          <w:bCs/>
          <w:lang w:eastAsia="cs-CZ"/>
        </w:rPr>
        <w:t xml:space="preserve"> nebo </w:t>
      </w:r>
      <w:r w:rsidRPr="008E5516">
        <w:rPr>
          <w:rFonts w:cs="Arial"/>
          <w:bCs/>
          <w:lang w:eastAsia="cs-CZ"/>
        </w:rPr>
        <w:t xml:space="preserve">přímo </w:t>
      </w:r>
      <w:r w:rsidR="007961A9" w:rsidRPr="008E5516">
        <w:rPr>
          <w:rFonts w:cs="Arial"/>
          <w:bCs/>
          <w:lang w:eastAsia="cs-CZ"/>
        </w:rPr>
        <w:t>nesnesitelná</w:t>
      </w:r>
      <w:r w:rsidR="00D1526E" w:rsidRPr="008E5516">
        <w:rPr>
          <w:rFonts w:cs="Arial"/>
          <w:bCs/>
          <w:lang w:eastAsia="cs-CZ"/>
        </w:rPr>
        <w:t>.</w:t>
      </w:r>
    </w:p>
    <w:p w:rsidR="00D1526E" w:rsidRPr="008E5516" w:rsidRDefault="008E5516" w:rsidP="00D1526E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Teplé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citlivé klouby, kter</w:t>
      </w:r>
      <w:r w:rsidR="008D4DA5" w:rsidRPr="008E5516">
        <w:rPr>
          <w:rFonts w:cs="Arial"/>
          <w:bCs/>
          <w:lang w:eastAsia="cs-CZ"/>
        </w:rPr>
        <w:t>ý</w:t>
      </w:r>
      <w:r>
        <w:rPr>
          <w:rFonts w:cs="Arial"/>
          <w:bCs/>
          <w:lang w:eastAsia="cs-CZ"/>
        </w:rPr>
        <w:t>c</w:t>
      </w:r>
      <w:r w:rsidR="008D4DA5" w:rsidRPr="008E5516">
        <w:rPr>
          <w:rFonts w:cs="Arial"/>
          <w:bCs/>
          <w:lang w:eastAsia="cs-CZ"/>
        </w:rPr>
        <w:t>h se objevují</w:t>
      </w:r>
      <w:r w:rsidR="007961A9" w:rsidRPr="008E5516">
        <w:rPr>
          <w:rFonts w:cs="Arial"/>
          <w:bCs/>
          <w:lang w:eastAsia="cs-CZ"/>
        </w:rPr>
        <w:t xml:space="preserve"> </w:t>
      </w:r>
      <w:r w:rsidR="008D4DA5" w:rsidRPr="008E5516">
        <w:rPr>
          <w:rFonts w:cs="Arial"/>
          <w:bCs/>
          <w:lang w:eastAsia="cs-CZ"/>
        </w:rPr>
        <w:t>zarudnutí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otoky</w:t>
      </w:r>
      <w:r w:rsidR="00D1526E" w:rsidRPr="008E5516">
        <w:rPr>
          <w:rFonts w:cs="Arial"/>
          <w:bCs/>
          <w:lang w:eastAsia="cs-CZ"/>
        </w:rPr>
        <w:t>.</w:t>
      </w:r>
    </w:p>
    <w:p w:rsidR="00D1526E" w:rsidRPr="008E5516" w:rsidRDefault="008D4DA5" w:rsidP="00D1526E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</w:t>
      </w:r>
      <w:r w:rsidR="007961A9" w:rsidRPr="008E5516">
        <w:rPr>
          <w:rFonts w:cs="Arial"/>
          <w:bCs/>
          <w:lang w:eastAsia="cs-CZ"/>
        </w:rPr>
        <w:t>ěkdy se vyskytuje</w:t>
      </w:r>
      <w:r w:rsidR="00D0724A">
        <w:rPr>
          <w:rFonts w:cs="Arial"/>
          <w:bCs/>
          <w:lang w:eastAsia="cs-CZ"/>
        </w:rPr>
        <w:t xml:space="preserve"> i </w:t>
      </w:r>
      <w:r w:rsidR="007961A9" w:rsidRPr="008E5516">
        <w:rPr>
          <w:rFonts w:cs="Arial"/>
          <w:bCs/>
          <w:lang w:eastAsia="cs-CZ"/>
        </w:rPr>
        <w:t>horečka</w:t>
      </w:r>
      <w:r w:rsidR="00D1526E" w:rsidRPr="008E5516">
        <w:rPr>
          <w:rFonts w:cs="Arial"/>
          <w:bCs/>
          <w:lang w:eastAsia="cs-CZ"/>
        </w:rPr>
        <w:t>.</w:t>
      </w:r>
    </w:p>
    <w:p w:rsidR="007961A9" w:rsidRPr="008E5516" w:rsidRDefault="008D4DA5" w:rsidP="008D4DA5">
      <w:pPr>
        <w:jc w:val="both"/>
        <w:rPr>
          <w:rFonts w:cs="Arial"/>
        </w:rPr>
      </w:pPr>
      <w:r w:rsidRPr="008E5516">
        <w:rPr>
          <w:rFonts w:cs="Arial"/>
        </w:rPr>
        <w:lastRenderedPageBreak/>
        <w:t>Po delším čase se mohou</w:t>
      </w:r>
      <w:r w:rsidR="007961A9" w:rsidRPr="008E5516">
        <w:rPr>
          <w:rFonts w:cs="Arial"/>
        </w:rPr>
        <w:t xml:space="preserve"> vyvinout</w:t>
      </w:r>
      <w:r w:rsidR="00D0724A">
        <w:rPr>
          <w:rFonts w:cs="Arial"/>
        </w:rPr>
        <w:t xml:space="preserve"> i </w:t>
      </w:r>
      <w:proofErr w:type="spellStart"/>
      <w:r w:rsidR="003C2C6D" w:rsidRPr="008E5516">
        <w:rPr>
          <w:rFonts w:cs="Arial"/>
        </w:rPr>
        <w:t>tofy</w:t>
      </w:r>
      <w:proofErr w:type="spellEnd"/>
      <w:r w:rsidR="003C2C6D" w:rsidRPr="008E5516">
        <w:rPr>
          <w:rFonts w:cs="Arial"/>
        </w:rPr>
        <w:t xml:space="preserve">. </w:t>
      </w:r>
      <w:proofErr w:type="spellStart"/>
      <w:r w:rsidRPr="008E5516">
        <w:rPr>
          <w:rFonts w:cs="Arial"/>
        </w:rPr>
        <w:t>Tofy</w:t>
      </w:r>
      <w:proofErr w:type="spellEnd"/>
      <w:r w:rsidR="007961A9" w:rsidRPr="008E5516">
        <w:rPr>
          <w:rFonts w:cs="Arial"/>
        </w:rPr>
        <w:t xml:space="preserve"> jsou hrudky pod kůží, typicky kolem kloubů nebo </w:t>
      </w:r>
      <w:r w:rsidR="00DA494E" w:rsidRPr="008E5516">
        <w:rPr>
          <w:rFonts w:cs="Arial"/>
        </w:rPr>
        <w:t>také</w:t>
      </w:r>
      <w:r w:rsidR="007961A9" w:rsidRPr="008E5516">
        <w:rPr>
          <w:rFonts w:cs="Arial"/>
        </w:rPr>
        <w:t xml:space="preserve"> na špičkách prstů</w:t>
      </w:r>
      <w:r w:rsidR="00D0724A">
        <w:rPr>
          <w:rFonts w:cs="Arial"/>
        </w:rPr>
        <w:t xml:space="preserve"> a </w:t>
      </w:r>
      <w:r w:rsidR="00DA494E" w:rsidRPr="008E5516">
        <w:rPr>
          <w:rFonts w:cs="Arial"/>
        </w:rPr>
        <w:t xml:space="preserve">na </w:t>
      </w:r>
      <w:r w:rsidR="007961A9" w:rsidRPr="008E5516">
        <w:rPr>
          <w:rFonts w:cs="Arial"/>
        </w:rPr>
        <w:t xml:space="preserve">uších. Může se </w:t>
      </w:r>
      <w:r w:rsidRPr="008E5516">
        <w:rPr>
          <w:rFonts w:cs="Arial"/>
        </w:rPr>
        <w:t xml:space="preserve">jich vyvinout více, malé </w:t>
      </w:r>
      <w:proofErr w:type="spellStart"/>
      <w:r w:rsidRPr="008E5516">
        <w:rPr>
          <w:rFonts w:cs="Arial"/>
        </w:rPr>
        <w:t>tofy</w:t>
      </w:r>
      <w:proofErr w:type="spellEnd"/>
      <w:r w:rsidR="00DA494E" w:rsidRPr="008E5516">
        <w:rPr>
          <w:rFonts w:cs="Arial"/>
        </w:rPr>
        <w:t>, nebo velký bílý kus. Ten</w:t>
      </w:r>
      <w:r w:rsidR="007961A9" w:rsidRPr="008E5516">
        <w:rPr>
          <w:rFonts w:cs="Arial"/>
        </w:rPr>
        <w:t xml:space="preserve"> může způsobit deformaci</w:t>
      </w:r>
      <w:r w:rsidR="00D0724A">
        <w:rPr>
          <w:rFonts w:cs="Arial"/>
        </w:rPr>
        <w:t xml:space="preserve"> a </w:t>
      </w:r>
      <w:r w:rsidR="007961A9" w:rsidRPr="008E5516">
        <w:rPr>
          <w:rFonts w:cs="Arial"/>
        </w:rPr>
        <w:t>protažení kůže</w:t>
      </w:r>
      <w:r w:rsidR="00DA494E" w:rsidRPr="008E5516">
        <w:rPr>
          <w:rFonts w:cs="Arial"/>
        </w:rPr>
        <w:t xml:space="preserve">. Někdy se </w:t>
      </w:r>
      <w:proofErr w:type="spellStart"/>
      <w:r w:rsidR="00DA494E" w:rsidRPr="008E5516">
        <w:rPr>
          <w:rFonts w:cs="Arial"/>
        </w:rPr>
        <w:t>to</w:t>
      </w:r>
      <w:r w:rsidRPr="008E5516">
        <w:rPr>
          <w:rFonts w:cs="Arial"/>
        </w:rPr>
        <w:t>fy</w:t>
      </w:r>
      <w:proofErr w:type="spellEnd"/>
      <w:r w:rsidRPr="008E5516">
        <w:rPr>
          <w:rFonts w:cs="Arial"/>
        </w:rPr>
        <w:t xml:space="preserve"> spontánně vyprazdňují</w:t>
      </w:r>
      <w:r w:rsidR="00D0724A">
        <w:rPr>
          <w:rFonts w:cs="Arial"/>
        </w:rPr>
        <w:t xml:space="preserve"> a </w:t>
      </w:r>
      <w:r w:rsidR="007961A9" w:rsidRPr="008E5516">
        <w:rPr>
          <w:rFonts w:cs="Arial"/>
        </w:rPr>
        <w:t>vypoušt</w:t>
      </w:r>
      <w:r w:rsidRPr="008E5516">
        <w:rPr>
          <w:rFonts w:cs="Arial"/>
        </w:rPr>
        <w:t>ěj</w:t>
      </w:r>
      <w:r w:rsidR="007961A9" w:rsidRPr="008E5516">
        <w:rPr>
          <w:rFonts w:cs="Arial"/>
        </w:rPr>
        <w:t xml:space="preserve">í </w:t>
      </w:r>
      <w:r w:rsidRPr="008E5516">
        <w:rPr>
          <w:rFonts w:cs="Arial"/>
        </w:rPr>
        <w:t>křídové bílou</w:t>
      </w:r>
      <w:r w:rsidR="007961A9" w:rsidRPr="008E5516">
        <w:rPr>
          <w:rFonts w:cs="Arial"/>
        </w:rPr>
        <w:t xml:space="preserve"> </w:t>
      </w:r>
      <w:r w:rsidRPr="008E5516">
        <w:rPr>
          <w:rFonts w:cs="Arial"/>
        </w:rPr>
        <w:t xml:space="preserve">substanci. </w:t>
      </w:r>
      <w:proofErr w:type="spellStart"/>
      <w:r w:rsidRPr="008E5516">
        <w:rPr>
          <w:rFonts w:cs="Arial"/>
        </w:rPr>
        <w:t>Tofy</w:t>
      </w:r>
      <w:proofErr w:type="spellEnd"/>
      <w:r w:rsidR="007961A9" w:rsidRPr="008E5516">
        <w:rPr>
          <w:rFonts w:cs="Arial"/>
        </w:rPr>
        <w:t>, které začínají pronikat kůží, mohou vést</w:t>
      </w:r>
      <w:r w:rsidR="00D0724A">
        <w:rPr>
          <w:rFonts w:cs="Arial"/>
        </w:rPr>
        <w:t xml:space="preserve"> k </w:t>
      </w:r>
      <w:r w:rsidR="007961A9" w:rsidRPr="008E5516">
        <w:rPr>
          <w:rFonts w:cs="Arial"/>
        </w:rPr>
        <w:t xml:space="preserve">infekci nebo osteomyelitidě. Někteří pacienti </w:t>
      </w:r>
      <w:r w:rsidRPr="008E5516">
        <w:rPr>
          <w:rFonts w:cs="Arial"/>
        </w:rPr>
        <w:t>pak potřebují</w:t>
      </w:r>
      <w:r w:rsidR="007961A9" w:rsidRPr="008E5516">
        <w:rPr>
          <w:rFonts w:cs="Arial"/>
        </w:rPr>
        <w:t xml:space="preserve"> okamžitý chirurgický zákrok </w:t>
      </w:r>
      <w:r w:rsidRPr="008E5516">
        <w:rPr>
          <w:rFonts w:cs="Arial"/>
        </w:rPr>
        <w:t>pro</w:t>
      </w:r>
      <w:r w:rsidR="007961A9" w:rsidRPr="008E5516">
        <w:rPr>
          <w:rFonts w:cs="Arial"/>
        </w:rPr>
        <w:t xml:space="preserve"> vypouštění tofu.</w:t>
      </w:r>
    </w:p>
    <w:p w:rsidR="007961A9" w:rsidRPr="008E5516" w:rsidRDefault="007961A9" w:rsidP="00D0724A">
      <w:pPr>
        <w:pStyle w:val="Nadpis4"/>
      </w:pPr>
      <w:r w:rsidRPr="008E5516">
        <w:t>Sjögrenův syndrom</w:t>
      </w:r>
    </w:p>
    <w:p w:rsidR="008D4DA5" w:rsidRPr="008E5516" w:rsidRDefault="007961A9" w:rsidP="00EC1354">
      <w:pPr>
        <w:spacing w:after="60"/>
        <w:rPr>
          <w:rFonts w:cs="Arial"/>
        </w:rPr>
      </w:pPr>
      <w:r w:rsidRPr="008E5516">
        <w:rPr>
          <w:rFonts w:cs="Arial"/>
        </w:rPr>
        <w:t xml:space="preserve">Symptomy </w:t>
      </w:r>
      <w:proofErr w:type="spellStart"/>
      <w:r w:rsidRPr="008E5516">
        <w:rPr>
          <w:rFonts w:cs="Arial"/>
        </w:rPr>
        <w:t>Sjögrenova</w:t>
      </w:r>
      <w:proofErr w:type="spellEnd"/>
      <w:r w:rsidRPr="008E5516">
        <w:rPr>
          <w:rFonts w:cs="Arial"/>
        </w:rPr>
        <w:t xml:space="preserve"> syndromu zahrnují:</w:t>
      </w:r>
      <w:r w:rsidR="00FA4E05" w:rsidRPr="008E5516">
        <w:rPr>
          <w:rFonts w:cs="Arial"/>
        </w:rPr>
        <w:t xml:space="preserve"> 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Suché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svědící oči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pocit, že je něco</w:t>
      </w:r>
      <w:r w:rsidR="00D0724A">
        <w:rPr>
          <w:rFonts w:cs="Arial"/>
          <w:bCs/>
          <w:lang w:eastAsia="cs-CZ"/>
        </w:rPr>
        <w:t xml:space="preserve"> v </w:t>
      </w:r>
      <w:r w:rsidR="007961A9" w:rsidRPr="008E5516">
        <w:rPr>
          <w:rFonts w:cs="Arial"/>
          <w:bCs/>
          <w:lang w:eastAsia="cs-CZ"/>
        </w:rPr>
        <w:t>oku</w:t>
      </w:r>
      <w:r w:rsidRPr="008E5516">
        <w:rPr>
          <w:rFonts w:cs="Arial"/>
          <w:bCs/>
          <w:lang w:eastAsia="cs-CZ"/>
        </w:rPr>
        <w:t>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Suchá ústa.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Potíž</w:t>
      </w:r>
      <w:r w:rsidR="007961A9" w:rsidRPr="008E5516">
        <w:rPr>
          <w:rFonts w:cs="Arial"/>
          <w:bCs/>
          <w:lang w:eastAsia="cs-CZ"/>
        </w:rPr>
        <w:t>e</w:t>
      </w:r>
      <w:r w:rsidR="00D0724A">
        <w:rPr>
          <w:rFonts w:cs="Arial"/>
          <w:bCs/>
          <w:lang w:eastAsia="cs-CZ"/>
        </w:rPr>
        <w:t xml:space="preserve"> s </w:t>
      </w:r>
      <w:r w:rsidR="007961A9" w:rsidRPr="008E5516">
        <w:rPr>
          <w:rFonts w:cs="Arial"/>
          <w:bCs/>
          <w:lang w:eastAsia="cs-CZ"/>
        </w:rPr>
        <w:t>polykáním nebo</w:t>
      </w:r>
      <w:r w:rsidR="00D0724A">
        <w:rPr>
          <w:rFonts w:cs="Arial"/>
          <w:bCs/>
          <w:lang w:eastAsia="cs-CZ"/>
        </w:rPr>
        <w:t xml:space="preserve"> s </w:t>
      </w:r>
      <w:r w:rsidR="007961A9" w:rsidRPr="008E5516">
        <w:rPr>
          <w:rFonts w:cs="Arial"/>
          <w:bCs/>
          <w:lang w:eastAsia="cs-CZ"/>
        </w:rPr>
        <w:t>jídlem</w:t>
      </w:r>
      <w:r w:rsidRPr="008E5516">
        <w:rPr>
          <w:rFonts w:cs="Arial"/>
          <w:bCs/>
          <w:lang w:eastAsia="cs-CZ"/>
        </w:rPr>
        <w:t>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Ztráta chuti</w:t>
      </w:r>
      <w:r w:rsidR="00FA4E05" w:rsidRPr="008E5516">
        <w:rPr>
          <w:rFonts w:cs="Arial"/>
          <w:bCs/>
          <w:lang w:eastAsia="cs-CZ"/>
        </w:rPr>
        <w:t xml:space="preserve"> </w:t>
      </w:r>
      <w:r w:rsidR="007961A9" w:rsidRPr="008E5516">
        <w:rPr>
          <w:rFonts w:cs="Arial"/>
          <w:bCs/>
          <w:lang w:eastAsia="cs-CZ"/>
        </w:rPr>
        <w:t>• problémy</w:t>
      </w:r>
      <w:r w:rsidR="00D0724A">
        <w:rPr>
          <w:rFonts w:cs="Arial"/>
          <w:bCs/>
          <w:lang w:eastAsia="cs-CZ"/>
        </w:rPr>
        <w:t xml:space="preserve"> s </w:t>
      </w:r>
      <w:r w:rsidR="007961A9" w:rsidRPr="008E5516">
        <w:rPr>
          <w:rFonts w:cs="Arial"/>
          <w:bCs/>
          <w:lang w:eastAsia="cs-CZ"/>
        </w:rPr>
        <w:t>mluvením</w:t>
      </w:r>
      <w:r w:rsidRPr="008E5516">
        <w:rPr>
          <w:rFonts w:cs="Arial"/>
          <w:bCs/>
          <w:lang w:eastAsia="cs-CZ"/>
        </w:rPr>
        <w:t>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Silné nebo vláknité sliny.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Vředy nebo bolest</w:t>
      </w:r>
      <w:r w:rsidR="00D0724A">
        <w:rPr>
          <w:rFonts w:cs="Arial"/>
          <w:bCs/>
          <w:lang w:eastAsia="cs-CZ"/>
        </w:rPr>
        <w:t xml:space="preserve"> v </w:t>
      </w:r>
      <w:r w:rsidR="007961A9" w:rsidRPr="008E5516">
        <w:rPr>
          <w:rFonts w:cs="Arial"/>
          <w:bCs/>
          <w:lang w:eastAsia="cs-CZ"/>
        </w:rPr>
        <w:t>ústech</w:t>
      </w:r>
      <w:r w:rsidRPr="008E5516">
        <w:rPr>
          <w:rFonts w:cs="Arial"/>
          <w:bCs/>
          <w:lang w:eastAsia="cs-CZ"/>
        </w:rPr>
        <w:t>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Chrapot</w:t>
      </w:r>
      <w:r w:rsidR="00FA4E05" w:rsidRPr="008E5516">
        <w:rPr>
          <w:rFonts w:cs="Arial"/>
          <w:bCs/>
          <w:lang w:eastAsia="cs-CZ"/>
        </w:rPr>
        <w:t xml:space="preserve"> </w:t>
      </w:r>
      <w:r w:rsidR="007961A9" w:rsidRPr="008E5516">
        <w:rPr>
          <w:rFonts w:cs="Arial"/>
          <w:bCs/>
          <w:lang w:eastAsia="cs-CZ"/>
        </w:rPr>
        <w:t>• únava</w:t>
      </w:r>
      <w:r w:rsidR="00FA4E05" w:rsidRPr="008E5516">
        <w:rPr>
          <w:rFonts w:cs="Arial"/>
          <w:bCs/>
          <w:lang w:eastAsia="cs-CZ"/>
        </w:rPr>
        <w:t xml:space="preserve"> </w:t>
      </w:r>
      <w:r w:rsidR="007961A9" w:rsidRPr="008E5516">
        <w:rPr>
          <w:rFonts w:cs="Arial"/>
          <w:bCs/>
          <w:lang w:eastAsia="cs-CZ"/>
        </w:rPr>
        <w:t>• horečka</w:t>
      </w:r>
      <w:r w:rsidRPr="008E5516">
        <w:rPr>
          <w:rFonts w:cs="Arial"/>
          <w:bCs/>
          <w:lang w:eastAsia="cs-CZ"/>
        </w:rPr>
        <w:t>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Změna barvy rukou nebo nohou.</w:t>
      </w:r>
    </w:p>
    <w:p w:rsidR="008D4DA5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Bolest kloubů nebo otok kloubů.</w:t>
      </w:r>
    </w:p>
    <w:p w:rsidR="00EC1354" w:rsidRPr="008E5516" w:rsidRDefault="008E5516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Zduření</w:t>
      </w:r>
      <w:r>
        <w:rPr>
          <w:rFonts w:cs="Arial"/>
          <w:bCs/>
          <w:lang w:eastAsia="cs-CZ"/>
        </w:rPr>
        <w:t xml:space="preserve"> </w:t>
      </w:r>
      <w:r w:rsidRPr="008E5516">
        <w:rPr>
          <w:rFonts w:cs="Arial"/>
          <w:bCs/>
          <w:lang w:eastAsia="cs-CZ"/>
        </w:rPr>
        <w:t>žláz.</w:t>
      </w:r>
    </w:p>
    <w:p w:rsidR="007961A9" w:rsidRPr="008E5516" w:rsidRDefault="007961A9" w:rsidP="00D0724A">
      <w:pPr>
        <w:pStyle w:val="Nadpis4"/>
      </w:pPr>
      <w:r w:rsidRPr="008E5516">
        <w:t>Sklerodermie</w:t>
      </w:r>
    </w:p>
    <w:p w:rsidR="00D1526E" w:rsidRPr="008E5516" w:rsidRDefault="00FA4E05" w:rsidP="00EC1354">
      <w:pPr>
        <w:spacing w:after="60"/>
        <w:rPr>
          <w:rFonts w:cs="Arial"/>
        </w:rPr>
      </w:pPr>
      <w:r w:rsidRPr="008E5516">
        <w:rPr>
          <w:rFonts w:cs="Arial"/>
        </w:rPr>
        <w:t xml:space="preserve"> </w:t>
      </w:r>
      <w:r w:rsidR="007961A9" w:rsidRPr="008E5516">
        <w:rPr>
          <w:rFonts w:cs="Arial"/>
        </w:rPr>
        <w:t>Symptomy sklerodermie mohou zahrnovat:</w:t>
      </w:r>
      <w:r w:rsidRPr="008E5516">
        <w:rPr>
          <w:rFonts w:cs="Arial"/>
        </w:rPr>
        <w:t xml:space="preserve"> </w:t>
      </w:r>
    </w:p>
    <w:p w:rsidR="00D1526E" w:rsidRPr="008E5516" w:rsidRDefault="008E5516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Prsty rukou nebo nohou, které buď blednou</w:t>
      </w:r>
      <w:r>
        <w:rPr>
          <w:rFonts w:cs="Arial"/>
          <w:bCs/>
          <w:lang w:eastAsia="cs-CZ"/>
        </w:rPr>
        <w:t xml:space="preserve">, </w:t>
      </w:r>
      <w:r w:rsidRPr="008E5516">
        <w:rPr>
          <w:rFonts w:cs="Arial"/>
          <w:bCs/>
          <w:lang w:eastAsia="cs-CZ"/>
        </w:rPr>
        <w:t>nebo tmavnou</w:t>
      </w:r>
      <w:r w:rsidR="00D0724A">
        <w:rPr>
          <w:rFonts w:cs="Arial"/>
          <w:bCs/>
          <w:lang w:eastAsia="cs-CZ"/>
        </w:rPr>
        <w:t xml:space="preserve"> v </w:t>
      </w:r>
      <w:r w:rsidRPr="008E5516">
        <w:rPr>
          <w:rFonts w:cs="Arial"/>
          <w:bCs/>
          <w:lang w:eastAsia="cs-CZ"/>
        </w:rPr>
        <w:t xml:space="preserve">reakci na chlad, </w:t>
      </w:r>
      <w:proofErr w:type="gramStart"/>
      <w:r w:rsidRPr="008E5516">
        <w:rPr>
          <w:rFonts w:cs="Arial"/>
          <w:bCs/>
          <w:lang w:eastAsia="cs-CZ"/>
        </w:rPr>
        <w:t>což  je</w:t>
      </w:r>
      <w:proofErr w:type="gramEnd"/>
      <w:r w:rsidRPr="008E5516">
        <w:rPr>
          <w:rFonts w:cs="Arial"/>
          <w:bCs/>
          <w:lang w:eastAsia="cs-CZ"/>
        </w:rPr>
        <w:t xml:space="preserve"> </w:t>
      </w:r>
      <w:r>
        <w:rPr>
          <w:rFonts w:cs="Arial"/>
          <w:bCs/>
          <w:lang w:eastAsia="cs-CZ"/>
        </w:rPr>
        <w:t>známo</w:t>
      </w:r>
      <w:r w:rsidRPr="008E5516">
        <w:rPr>
          <w:rFonts w:cs="Arial"/>
          <w:bCs/>
          <w:lang w:eastAsia="cs-CZ"/>
        </w:rPr>
        <w:t xml:space="preserve"> jako </w:t>
      </w:r>
      <w:proofErr w:type="spellStart"/>
      <w:r w:rsidRPr="008E5516">
        <w:rPr>
          <w:rFonts w:cs="Arial"/>
          <w:bCs/>
          <w:lang w:eastAsia="cs-CZ"/>
        </w:rPr>
        <w:t>Raynaudův</w:t>
      </w:r>
      <w:proofErr w:type="spellEnd"/>
      <w:r w:rsidRPr="008E5516">
        <w:rPr>
          <w:rFonts w:cs="Arial"/>
          <w:bCs/>
          <w:lang w:eastAsia="cs-CZ"/>
        </w:rPr>
        <w:t xml:space="preserve"> jev.</w:t>
      </w:r>
    </w:p>
    <w:p w:rsidR="00D1526E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Ztráta </w:t>
      </w:r>
      <w:r w:rsidR="007961A9" w:rsidRPr="008E5516">
        <w:rPr>
          <w:rFonts w:cs="Arial"/>
          <w:bCs/>
          <w:lang w:eastAsia="cs-CZ"/>
        </w:rPr>
        <w:t>vlasů</w:t>
      </w:r>
      <w:r w:rsidRPr="008E5516">
        <w:rPr>
          <w:rFonts w:cs="Arial"/>
          <w:bCs/>
          <w:lang w:eastAsia="cs-CZ"/>
        </w:rPr>
        <w:t>.</w:t>
      </w:r>
    </w:p>
    <w:p w:rsidR="00D1526E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Kůže</w:t>
      </w:r>
      <w:r w:rsidR="007961A9" w:rsidRPr="008E5516">
        <w:rPr>
          <w:rFonts w:cs="Arial"/>
          <w:bCs/>
          <w:lang w:eastAsia="cs-CZ"/>
        </w:rPr>
        <w:t xml:space="preserve"> se stává tmavší nebo </w:t>
      </w:r>
      <w:r w:rsidRPr="008E5516">
        <w:rPr>
          <w:rFonts w:cs="Arial"/>
          <w:bCs/>
          <w:lang w:eastAsia="cs-CZ"/>
        </w:rPr>
        <w:t xml:space="preserve">světlejší, </w:t>
      </w:r>
      <w:r w:rsidR="007961A9" w:rsidRPr="008E5516">
        <w:rPr>
          <w:rFonts w:cs="Arial"/>
          <w:bCs/>
          <w:lang w:eastAsia="cs-CZ"/>
        </w:rPr>
        <w:t xml:space="preserve">než </w:t>
      </w:r>
      <w:r w:rsidRPr="008E5516">
        <w:rPr>
          <w:rFonts w:cs="Arial"/>
          <w:bCs/>
          <w:lang w:eastAsia="cs-CZ"/>
        </w:rPr>
        <w:t xml:space="preserve">je </w:t>
      </w:r>
      <w:r w:rsidR="007961A9" w:rsidRPr="008E5516">
        <w:rPr>
          <w:rFonts w:cs="Arial"/>
          <w:bCs/>
          <w:lang w:eastAsia="cs-CZ"/>
        </w:rPr>
        <w:t>obvykle</w:t>
      </w:r>
      <w:r w:rsidRPr="008E5516">
        <w:rPr>
          <w:rFonts w:cs="Arial"/>
          <w:bCs/>
          <w:lang w:eastAsia="cs-CZ"/>
        </w:rPr>
        <w:t>.</w:t>
      </w:r>
    </w:p>
    <w:p w:rsidR="00D1526E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Tuhost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napjatost</w:t>
      </w:r>
      <w:r w:rsidR="007961A9" w:rsidRPr="008E5516">
        <w:rPr>
          <w:rFonts w:cs="Arial"/>
          <w:bCs/>
          <w:lang w:eastAsia="cs-CZ"/>
        </w:rPr>
        <w:t xml:space="preserve"> kůže na prstech, rukách, předloktí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tváři</w:t>
      </w:r>
      <w:r w:rsidRPr="008E5516">
        <w:rPr>
          <w:rFonts w:cs="Arial"/>
          <w:bCs/>
          <w:lang w:eastAsia="cs-CZ"/>
        </w:rPr>
        <w:t>.</w:t>
      </w:r>
    </w:p>
    <w:p w:rsidR="00D1526E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Malé </w:t>
      </w:r>
      <w:r w:rsidR="007961A9" w:rsidRPr="008E5516">
        <w:rPr>
          <w:rFonts w:cs="Arial"/>
          <w:bCs/>
          <w:lang w:eastAsia="cs-CZ"/>
        </w:rPr>
        <w:t>bílé hrudky pod kůží, které někdy vyplavují bílou látku, která vypadá jako zubní pasta</w:t>
      </w:r>
      <w:r w:rsidRPr="008E5516">
        <w:rPr>
          <w:rFonts w:cs="Arial"/>
          <w:bCs/>
          <w:lang w:eastAsia="cs-CZ"/>
        </w:rPr>
        <w:t>.</w:t>
      </w:r>
    </w:p>
    <w:p w:rsidR="003C2C6D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Bolavá místa </w:t>
      </w:r>
      <w:r w:rsidR="007961A9" w:rsidRPr="008E5516">
        <w:rPr>
          <w:rFonts w:cs="Arial"/>
          <w:bCs/>
          <w:lang w:eastAsia="cs-CZ"/>
        </w:rPr>
        <w:t xml:space="preserve">nebo vředy na špičkách prstů </w:t>
      </w:r>
      <w:r w:rsidRPr="008E5516">
        <w:rPr>
          <w:rFonts w:cs="Arial"/>
          <w:bCs/>
          <w:lang w:eastAsia="cs-CZ"/>
        </w:rPr>
        <w:t>rukou nebo nohou</w:t>
      </w:r>
    </w:p>
    <w:p w:rsidR="003C2C6D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Napjatá kůže</w:t>
      </w:r>
      <w:r w:rsidR="007961A9" w:rsidRPr="008E5516">
        <w:rPr>
          <w:rFonts w:cs="Arial"/>
          <w:bCs/>
          <w:lang w:eastAsia="cs-CZ"/>
        </w:rPr>
        <w:t xml:space="preserve"> </w:t>
      </w:r>
      <w:r w:rsidRPr="008E5516">
        <w:rPr>
          <w:rFonts w:cs="Arial"/>
          <w:bCs/>
          <w:lang w:eastAsia="cs-CZ"/>
        </w:rPr>
        <w:t>n</w:t>
      </w:r>
      <w:r w:rsidR="007961A9" w:rsidRPr="008E5516">
        <w:rPr>
          <w:rFonts w:cs="Arial"/>
          <w:bCs/>
          <w:lang w:eastAsia="cs-CZ"/>
        </w:rPr>
        <w:t xml:space="preserve">a </w:t>
      </w:r>
      <w:r w:rsidRPr="008E5516">
        <w:rPr>
          <w:rFonts w:cs="Arial"/>
          <w:bCs/>
          <w:lang w:eastAsia="cs-CZ"/>
        </w:rPr>
        <w:t>obličeji působící jako maska.</w:t>
      </w:r>
    </w:p>
    <w:p w:rsidR="00D1526E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</w:t>
      </w:r>
      <w:r w:rsidR="007961A9" w:rsidRPr="008E5516">
        <w:rPr>
          <w:rFonts w:cs="Arial"/>
          <w:bCs/>
          <w:lang w:eastAsia="cs-CZ"/>
        </w:rPr>
        <w:t>ecitlivost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bolest</w:t>
      </w:r>
      <w:r w:rsidR="00D0724A">
        <w:rPr>
          <w:rFonts w:cs="Arial"/>
          <w:bCs/>
          <w:lang w:eastAsia="cs-CZ"/>
        </w:rPr>
        <w:t xml:space="preserve"> v </w:t>
      </w:r>
      <w:r w:rsidR="007961A9" w:rsidRPr="008E5516">
        <w:rPr>
          <w:rFonts w:cs="Arial"/>
          <w:bCs/>
          <w:lang w:eastAsia="cs-CZ"/>
        </w:rPr>
        <w:t>nohou</w:t>
      </w:r>
      <w:r w:rsidRPr="008E5516">
        <w:rPr>
          <w:rFonts w:cs="Arial"/>
          <w:bCs/>
          <w:lang w:eastAsia="cs-CZ"/>
        </w:rPr>
        <w:t>.</w:t>
      </w:r>
    </w:p>
    <w:p w:rsidR="00D1526E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Bolest</w:t>
      </w:r>
      <w:r w:rsidR="007961A9" w:rsidRPr="008E5516">
        <w:rPr>
          <w:rFonts w:cs="Arial"/>
          <w:bCs/>
          <w:lang w:eastAsia="cs-CZ"/>
        </w:rPr>
        <w:t>, ztuhlost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otok zápěstí, prstů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dalších kloubů</w:t>
      </w:r>
      <w:r w:rsidRPr="008E5516">
        <w:rPr>
          <w:rFonts w:cs="Arial"/>
          <w:bCs/>
          <w:lang w:eastAsia="cs-CZ"/>
        </w:rPr>
        <w:t>.</w:t>
      </w:r>
    </w:p>
    <w:p w:rsidR="0039336A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 xml:space="preserve">Suchý </w:t>
      </w:r>
      <w:r w:rsidR="007961A9" w:rsidRPr="008E5516">
        <w:rPr>
          <w:rFonts w:cs="Arial"/>
          <w:bCs/>
          <w:lang w:eastAsia="cs-CZ"/>
        </w:rPr>
        <w:t>kašel, dušnost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sípání</w:t>
      </w:r>
      <w:r w:rsidR="0039336A" w:rsidRPr="008E5516">
        <w:rPr>
          <w:rFonts w:cs="Arial"/>
          <w:bCs/>
          <w:lang w:eastAsia="cs-CZ"/>
        </w:rPr>
        <w:t>.</w:t>
      </w:r>
    </w:p>
    <w:p w:rsidR="0039336A" w:rsidRPr="008E5516" w:rsidRDefault="0039336A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G</w:t>
      </w:r>
      <w:r w:rsidR="007961A9" w:rsidRPr="008E5516">
        <w:rPr>
          <w:rFonts w:cs="Arial"/>
          <w:bCs/>
          <w:lang w:eastAsia="cs-CZ"/>
        </w:rPr>
        <w:t>astrointestinální problémy, jako například nadýmání po jídle, zácpa</w:t>
      </w:r>
      <w:r w:rsidR="00D0724A">
        <w:rPr>
          <w:rFonts w:cs="Arial"/>
          <w:bCs/>
          <w:lang w:eastAsia="cs-CZ"/>
        </w:rPr>
        <w:t xml:space="preserve"> a </w:t>
      </w:r>
      <w:r w:rsidR="007961A9" w:rsidRPr="008E5516">
        <w:rPr>
          <w:rFonts w:cs="Arial"/>
          <w:bCs/>
          <w:lang w:eastAsia="cs-CZ"/>
        </w:rPr>
        <w:t>průjem</w:t>
      </w:r>
      <w:r w:rsidRPr="008E5516">
        <w:rPr>
          <w:rFonts w:cs="Arial"/>
          <w:bCs/>
          <w:lang w:eastAsia="cs-CZ"/>
        </w:rPr>
        <w:t>.</w:t>
      </w:r>
    </w:p>
    <w:p w:rsidR="00D1526E" w:rsidRPr="008E5516" w:rsidRDefault="0039336A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P</w:t>
      </w:r>
      <w:r w:rsidR="007961A9" w:rsidRPr="008E5516">
        <w:rPr>
          <w:rFonts w:cs="Arial"/>
          <w:bCs/>
          <w:lang w:eastAsia="cs-CZ"/>
        </w:rPr>
        <w:t>otíže</w:t>
      </w:r>
      <w:r w:rsidR="00D0724A">
        <w:rPr>
          <w:rFonts w:cs="Arial"/>
          <w:bCs/>
          <w:lang w:eastAsia="cs-CZ"/>
        </w:rPr>
        <w:t xml:space="preserve"> s </w:t>
      </w:r>
      <w:r w:rsidR="007961A9" w:rsidRPr="008E5516">
        <w:rPr>
          <w:rFonts w:cs="Arial"/>
          <w:bCs/>
          <w:lang w:eastAsia="cs-CZ"/>
        </w:rPr>
        <w:t>polykáním</w:t>
      </w:r>
      <w:r w:rsidR="003C2C6D" w:rsidRPr="008E5516">
        <w:rPr>
          <w:rFonts w:cs="Arial"/>
          <w:bCs/>
          <w:lang w:eastAsia="cs-CZ"/>
        </w:rPr>
        <w:t>.</w:t>
      </w:r>
    </w:p>
    <w:p w:rsidR="00EC1354" w:rsidRPr="008E5516" w:rsidRDefault="003C2C6D" w:rsidP="003C2C6D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proofErr w:type="spellStart"/>
      <w:r w:rsidRPr="008E5516">
        <w:rPr>
          <w:rFonts w:cs="Arial"/>
          <w:bCs/>
          <w:lang w:eastAsia="cs-CZ"/>
        </w:rPr>
        <w:t>Reflux</w:t>
      </w:r>
      <w:proofErr w:type="spellEnd"/>
      <w:r w:rsidRPr="008E5516">
        <w:rPr>
          <w:rFonts w:cs="Arial"/>
          <w:bCs/>
          <w:lang w:eastAsia="cs-CZ"/>
        </w:rPr>
        <w:t xml:space="preserve"> </w:t>
      </w:r>
      <w:r w:rsidR="007961A9" w:rsidRPr="008E5516">
        <w:rPr>
          <w:rFonts w:cs="Arial"/>
          <w:bCs/>
          <w:lang w:eastAsia="cs-CZ"/>
        </w:rPr>
        <w:t>jícnu nebo pálení žáhy</w:t>
      </w:r>
      <w:r w:rsidRPr="008E5516">
        <w:rPr>
          <w:rFonts w:cs="Arial"/>
          <w:bCs/>
          <w:lang w:eastAsia="cs-CZ"/>
        </w:rPr>
        <w:t>.</w:t>
      </w:r>
    </w:p>
    <w:p w:rsidR="007961A9" w:rsidRPr="008E5516" w:rsidRDefault="007961A9" w:rsidP="00D0724A">
      <w:pPr>
        <w:pStyle w:val="Nadpis4"/>
      </w:pPr>
      <w:r w:rsidRPr="008E5516">
        <w:t xml:space="preserve">Systémový lupus </w:t>
      </w:r>
      <w:proofErr w:type="spellStart"/>
      <w:r w:rsidRPr="008E5516">
        <w:t>erythematosus</w:t>
      </w:r>
      <w:proofErr w:type="spellEnd"/>
      <w:r w:rsidRPr="008E5516">
        <w:t xml:space="preserve"> (SLE)</w:t>
      </w:r>
    </w:p>
    <w:p w:rsidR="00FA4E05" w:rsidRPr="008E5516" w:rsidRDefault="007961A9" w:rsidP="006A744F">
      <w:pPr>
        <w:spacing w:after="60"/>
        <w:rPr>
          <w:rFonts w:cs="Arial"/>
        </w:rPr>
      </w:pPr>
      <w:r w:rsidRPr="008E5516">
        <w:rPr>
          <w:rFonts w:cs="Arial"/>
        </w:rPr>
        <w:t xml:space="preserve">Nejběžnější známky SLE nebo lupus jsou </w:t>
      </w:r>
    </w:p>
    <w:p w:rsidR="00FA4E05" w:rsidRPr="008E5516" w:rsidRDefault="0039336A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Červená vyrážka nebo změna barvy na obličeji, často ve tvaru motýla přes nos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líce.</w:t>
      </w:r>
    </w:p>
    <w:p w:rsidR="00FA4E05" w:rsidRPr="008E5516" w:rsidRDefault="0039336A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Bolestivé nebo oteklé klouby.</w:t>
      </w:r>
    </w:p>
    <w:p w:rsidR="0039336A" w:rsidRPr="008E5516" w:rsidRDefault="0039336A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N</w:t>
      </w:r>
      <w:r w:rsidR="007961A9" w:rsidRPr="008E5516">
        <w:rPr>
          <w:rFonts w:cs="Arial"/>
          <w:bCs/>
          <w:lang w:eastAsia="cs-CZ"/>
        </w:rPr>
        <w:t>evysvětlitelná horečka</w:t>
      </w:r>
      <w:r w:rsidR="00FA4E05" w:rsidRPr="008E5516">
        <w:rPr>
          <w:rFonts w:cs="Arial"/>
          <w:bCs/>
          <w:lang w:eastAsia="cs-CZ"/>
        </w:rPr>
        <w:t xml:space="preserve"> </w:t>
      </w:r>
      <w:r w:rsidR="007961A9" w:rsidRPr="008E5516">
        <w:rPr>
          <w:rFonts w:cs="Arial"/>
          <w:bCs/>
          <w:lang w:eastAsia="cs-CZ"/>
        </w:rPr>
        <w:t>• bolest na hrudi při hlubokém dýchání</w:t>
      </w:r>
      <w:r w:rsidRPr="008E5516">
        <w:rPr>
          <w:rFonts w:cs="Arial"/>
          <w:bCs/>
          <w:lang w:eastAsia="cs-CZ"/>
        </w:rPr>
        <w:t>.</w:t>
      </w:r>
    </w:p>
    <w:p w:rsidR="00FA4E05" w:rsidRPr="008E5516" w:rsidRDefault="0039336A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Z</w:t>
      </w:r>
      <w:r w:rsidR="007961A9" w:rsidRPr="008E5516">
        <w:rPr>
          <w:rFonts w:cs="Arial"/>
          <w:bCs/>
          <w:lang w:eastAsia="cs-CZ"/>
        </w:rPr>
        <w:t>duřené žlázy</w:t>
      </w:r>
      <w:r w:rsidRPr="008E5516">
        <w:rPr>
          <w:rFonts w:cs="Arial"/>
          <w:bCs/>
          <w:lang w:eastAsia="cs-CZ"/>
        </w:rPr>
        <w:t>.</w:t>
      </w:r>
    </w:p>
    <w:p w:rsidR="007E5A3B" w:rsidRDefault="007E5A3B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>
        <w:rPr>
          <w:rFonts w:cs="Arial"/>
          <w:bCs/>
          <w:lang w:eastAsia="cs-CZ"/>
        </w:rPr>
        <w:lastRenderedPageBreak/>
        <w:t>Extrémní únava.</w:t>
      </w:r>
    </w:p>
    <w:p w:rsidR="00FA4E05" w:rsidRPr="008E5516" w:rsidRDefault="007E5A3B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>
        <w:rPr>
          <w:rFonts w:cs="Arial"/>
          <w:bCs/>
          <w:lang w:eastAsia="cs-CZ"/>
        </w:rPr>
        <w:t>N</w:t>
      </w:r>
      <w:r w:rsidR="007961A9" w:rsidRPr="008E5516">
        <w:rPr>
          <w:rFonts w:cs="Arial"/>
          <w:bCs/>
          <w:lang w:eastAsia="cs-CZ"/>
        </w:rPr>
        <w:t>eobvyklé vypadávání vlasů.</w:t>
      </w:r>
    </w:p>
    <w:p w:rsidR="00FA4E05" w:rsidRPr="008E5516" w:rsidRDefault="0039336A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Bledé nebo fialové prsty nebo prsty</w:t>
      </w:r>
      <w:r w:rsidR="00D0724A">
        <w:rPr>
          <w:rFonts w:cs="Arial"/>
          <w:bCs/>
          <w:lang w:eastAsia="cs-CZ"/>
        </w:rPr>
        <w:t xml:space="preserve"> z </w:t>
      </w:r>
      <w:r w:rsidRPr="008E5516">
        <w:rPr>
          <w:rFonts w:cs="Arial"/>
          <w:bCs/>
          <w:lang w:eastAsia="cs-CZ"/>
        </w:rPr>
        <w:t>chladu nebo stres</w:t>
      </w:r>
      <w:r w:rsidR="007961A9" w:rsidRPr="008E5516">
        <w:rPr>
          <w:rFonts w:cs="Arial"/>
          <w:bCs/>
          <w:lang w:eastAsia="cs-CZ"/>
        </w:rPr>
        <w:t>.</w:t>
      </w:r>
    </w:p>
    <w:p w:rsidR="0039336A" w:rsidRPr="008E5516" w:rsidRDefault="0039336A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 w:rsidRPr="008E5516">
        <w:rPr>
          <w:rFonts w:cs="Arial"/>
          <w:bCs/>
          <w:lang w:eastAsia="cs-CZ"/>
        </w:rPr>
        <w:t>Citlivost na slunce.</w:t>
      </w:r>
    </w:p>
    <w:p w:rsidR="00FA4E05" w:rsidRPr="008E5516" w:rsidRDefault="00726B4F" w:rsidP="0039336A">
      <w:pPr>
        <w:pStyle w:val="Odstavecseseznamem"/>
        <w:numPr>
          <w:ilvl w:val="0"/>
          <w:numId w:val="42"/>
        </w:numPr>
        <w:spacing w:after="60"/>
        <w:ind w:left="426" w:hanging="219"/>
        <w:rPr>
          <w:rFonts w:cs="Arial"/>
          <w:bCs/>
          <w:lang w:eastAsia="cs-CZ"/>
        </w:rPr>
      </w:pPr>
      <w:r>
        <w:rPr>
          <w:rFonts w:cs="Arial"/>
          <w:bCs/>
          <w:lang w:eastAsia="cs-CZ"/>
        </w:rPr>
        <w:t>Poruchy</w:t>
      </w:r>
      <w:r w:rsidR="0039336A" w:rsidRPr="008E5516">
        <w:rPr>
          <w:rFonts w:cs="Arial"/>
          <w:bCs/>
          <w:lang w:eastAsia="cs-CZ"/>
        </w:rPr>
        <w:t xml:space="preserve"> k</w:t>
      </w:r>
      <w:r>
        <w:rPr>
          <w:rFonts w:cs="Arial"/>
          <w:bCs/>
          <w:lang w:eastAsia="cs-CZ"/>
        </w:rPr>
        <w:t>revního obrazu.</w:t>
      </w:r>
    </w:p>
    <w:p w:rsidR="000F1E41" w:rsidRPr="008E5516" w:rsidRDefault="008E5516" w:rsidP="00726B4F">
      <w:pPr>
        <w:pStyle w:val="Odstavecseseznamem"/>
        <w:numPr>
          <w:ilvl w:val="0"/>
          <w:numId w:val="42"/>
        </w:numPr>
        <w:spacing w:after="60"/>
        <w:ind w:left="426" w:hanging="219"/>
        <w:jc w:val="both"/>
        <w:rPr>
          <w:rFonts w:cs="Arial"/>
        </w:rPr>
      </w:pPr>
      <w:r w:rsidRPr="008E5516">
        <w:rPr>
          <w:rFonts w:cs="Arial"/>
          <w:bCs/>
          <w:lang w:eastAsia="cs-CZ"/>
        </w:rPr>
        <w:t>Deprese, poruchy myšlení nebo paměti</w:t>
      </w:r>
      <w:r>
        <w:rPr>
          <w:rFonts w:cs="Arial"/>
          <w:bCs/>
          <w:lang w:eastAsia="cs-CZ"/>
        </w:rPr>
        <w:t xml:space="preserve">, </w:t>
      </w:r>
      <w:r w:rsidRPr="008E5516">
        <w:rPr>
          <w:rFonts w:cs="Arial"/>
          <w:bCs/>
          <w:lang w:eastAsia="cs-CZ"/>
        </w:rPr>
        <w:t>jiné příznaky jsou vředy</w:t>
      </w:r>
      <w:r w:rsidR="00D0724A">
        <w:rPr>
          <w:rFonts w:cs="Arial"/>
          <w:bCs/>
          <w:lang w:eastAsia="cs-CZ"/>
        </w:rPr>
        <w:t xml:space="preserve"> v </w:t>
      </w:r>
      <w:r w:rsidRPr="008E5516">
        <w:rPr>
          <w:rFonts w:cs="Arial"/>
          <w:bCs/>
          <w:lang w:eastAsia="cs-CZ"/>
        </w:rPr>
        <w:t>ústech, nevysvětlené záchvaty, halucinace, opakované potraty</w:t>
      </w:r>
      <w:r w:rsidR="00D0724A">
        <w:rPr>
          <w:rFonts w:cs="Arial"/>
          <w:bCs/>
          <w:lang w:eastAsia="cs-CZ"/>
        </w:rPr>
        <w:t xml:space="preserve"> a </w:t>
      </w:r>
      <w:r w:rsidRPr="008E5516">
        <w:rPr>
          <w:rFonts w:cs="Arial"/>
          <w:bCs/>
          <w:lang w:eastAsia="cs-CZ"/>
        </w:rPr>
        <w:t>nevysvětlitelné problémy</w:t>
      </w:r>
      <w:r w:rsidR="00D0724A">
        <w:rPr>
          <w:rFonts w:cs="Arial"/>
          <w:bCs/>
          <w:lang w:eastAsia="cs-CZ"/>
        </w:rPr>
        <w:t xml:space="preserve"> s </w:t>
      </w:r>
      <w:r w:rsidRPr="008E5516">
        <w:rPr>
          <w:rFonts w:cs="Arial"/>
        </w:rPr>
        <w:t>ledvinami.</w:t>
      </w:r>
    </w:p>
    <w:p w:rsidR="000F1E41" w:rsidRPr="008E5516" w:rsidRDefault="000F1E41" w:rsidP="006A744F">
      <w:pPr>
        <w:spacing w:after="60"/>
        <w:rPr>
          <w:rFonts w:cs="Arial"/>
        </w:rPr>
      </w:pPr>
    </w:p>
    <w:p w:rsidR="002029FF" w:rsidRPr="008E5516" w:rsidRDefault="002029FF" w:rsidP="0039336A">
      <w:pPr>
        <w:pStyle w:val="Nadpis5"/>
        <w:spacing w:after="60"/>
        <w:rPr>
          <w:rFonts w:cs="Arial"/>
        </w:rPr>
      </w:pPr>
    </w:p>
    <w:p w:rsidR="002029FF" w:rsidRPr="008E5516" w:rsidRDefault="002029FF" w:rsidP="0039336A">
      <w:pPr>
        <w:pStyle w:val="Nadpis5"/>
        <w:spacing w:after="60"/>
        <w:rPr>
          <w:rFonts w:cs="Arial"/>
        </w:rPr>
      </w:pPr>
    </w:p>
    <w:p w:rsidR="000F1E41" w:rsidRPr="008E5516" w:rsidRDefault="00E14951" w:rsidP="00D0724A">
      <w:pPr>
        <w:pStyle w:val="Nadpis5"/>
        <w:rPr>
          <w:rFonts w:cs="Arial"/>
        </w:rPr>
      </w:pPr>
      <w:r w:rsidRPr="008E5516">
        <w:rPr>
          <w:rFonts w:cs="Arial"/>
        </w:rPr>
        <w:t>Překlad</w:t>
      </w:r>
      <w:r w:rsidR="00D0724A">
        <w:rPr>
          <w:rFonts w:cs="Arial"/>
        </w:rPr>
        <w:t xml:space="preserve"> z </w:t>
      </w:r>
      <w:r w:rsidRPr="008E5516">
        <w:rPr>
          <w:rFonts w:cs="Arial"/>
        </w:rPr>
        <w:t>anglického originálu:</w:t>
      </w:r>
    </w:p>
    <w:p w:rsidR="000F1E41" w:rsidRPr="008E5516" w:rsidRDefault="00E14951" w:rsidP="00D0724A">
      <w:pPr>
        <w:pStyle w:val="Nadpis5"/>
        <w:rPr>
          <w:rFonts w:cs="Arial"/>
        </w:rPr>
      </w:pPr>
      <w:r w:rsidRPr="008E5516">
        <w:rPr>
          <w:rFonts w:cs="Arial"/>
        </w:rPr>
        <w:t>Ing. Jaromír Fajkus (</w:t>
      </w:r>
      <w:proofErr w:type="spellStart"/>
      <w:r w:rsidRPr="008E5516">
        <w:rPr>
          <w:rFonts w:cs="Arial"/>
        </w:rPr>
        <w:t>jfajkus</w:t>
      </w:r>
      <w:proofErr w:type="spellEnd"/>
      <w:r w:rsidRPr="008E5516">
        <w:rPr>
          <w:rFonts w:cs="Arial"/>
        </w:rPr>
        <w:t>@gmail.com)</w:t>
      </w:r>
    </w:p>
    <w:sectPr w:rsidR="000F1E41" w:rsidRPr="008E5516" w:rsidSect="000F1E41">
      <w:footerReference w:type="default" r:id="rId19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38" w:rsidRDefault="00682D38" w:rsidP="000F1E41">
      <w:r>
        <w:separator/>
      </w:r>
    </w:p>
  </w:endnote>
  <w:endnote w:type="continuationSeparator" w:id="0">
    <w:p w:rsidR="00682D38" w:rsidRDefault="00682D38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4A" w:rsidRDefault="003731A2">
    <w:pPr>
      <w:pStyle w:val="Zpat"/>
      <w:jc w:val="center"/>
    </w:pPr>
    <w:fldSimple w:instr="PAGE">
      <w:r w:rsidR="007E5A3B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38" w:rsidRDefault="00682D38" w:rsidP="000F1E41">
      <w:r>
        <w:separator/>
      </w:r>
    </w:p>
  </w:footnote>
  <w:footnote w:type="continuationSeparator" w:id="0">
    <w:p w:rsidR="00682D38" w:rsidRDefault="00682D38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1E9"/>
    <w:multiLevelType w:val="multilevel"/>
    <w:tmpl w:val="B8A2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3177"/>
    <w:multiLevelType w:val="hybridMultilevel"/>
    <w:tmpl w:val="C08A24A8"/>
    <w:lvl w:ilvl="0" w:tplc="7A8CE04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0A9"/>
    <w:multiLevelType w:val="multilevel"/>
    <w:tmpl w:val="969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87396"/>
    <w:multiLevelType w:val="multilevel"/>
    <w:tmpl w:val="19E2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F2E51"/>
    <w:multiLevelType w:val="hybridMultilevel"/>
    <w:tmpl w:val="39E6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0A3C"/>
    <w:multiLevelType w:val="multilevel"/>
    <w:tmpl w:val="AAC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5BEC"/>
    <w:multiLevelType w:val="multilevel"/>
    <w:tmpl w:val="8F9E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B088A"/>
    <w:multiLevelType w:val="multilevel"/>
    <w:tmpl w:val="7A7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74535"/>
    <w:multiLevelType w:val="multilevel"/>
    <w:tmpl w:val="92A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359B7"/>
    <w:multiLevelType w:val="multilevel"/>
    <w:tmpl w:val="2D5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60549"/>
    <w:multiLevelType w:val="multilevel"/>
    <w:tmpl w:val="F6C4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75430"/>
    <w:multiLevelType w:val="multilevel"/>
    <w:tmpl w:val="D4EE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41E2F"/>
    <w:multiLevelType w:val="hybridMultilevel"/>
    <w:tmpl w:val="1B78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7043"/>
    <w:multiLevelType w:val="multilevel"/>
    <w:tmpl w:val="1BF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271D4"/>
    <w:multiLevelType w:val="multilevel"/>
    <w:tmpl w:val="3566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03788"/>
    <w:multiLevelType w:val="multilevel"/>
    <w:tmpl w:val="3D4A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324E4"/>
    <w:multiLevelType w:val="multilevel"/>
    <w:tmpl w:val="CAE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B189E"/>
    <w:multiLevelType w:val="multilevel"/>
    <w:tmpl w:val="21F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A1BEE"/>
    <w:multiLevelType w:val="multilevel"/>
    <w:tmpl w:val="516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354DB"/>
    <w:multiLevelType w:val="multilevel"/>
    <w:tmpl w:val="29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718C9"/>
    <w:multiLevelType w:val="multilevel"/>
    <w:tmpl w:val="0F8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048EA"/>
    <w:multiLevelType w:val="multilevel"/>
    <w:tmpl w:val="0BE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4B023C"/>
    <w:multiLevelType w:val="multilevel"/>
    <w:tmpl w:val="D3E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A239E"/>
    <w:multiLevelType w:val="hybridMultilevel"/>
    <w:tmpl w:val="51CC8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0575D"/>
    <w:multiLevelType w:val="hybridMultilevel"/>
    <w:tmpl w:val="9C7EF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16C3A"/>
    <w:multiLevelType w:val="multilevel"/>
    <w:tmpl w:val="777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25362"/>
    <w:multiLevelType w:val="multilevel"/>
    <w:tmpl w:val="29B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55C71"/>
    <w:multiLevelType w:val="multilevel"/>
    <w:tmpl w:val="61A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C54B7"/>
    <w:multiLevelType w:val="multilevel"/>
    <w:tmpl w:val="77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1E104F"/>
    <w:multiLevelType w:val="multilevel"/>
    <w:tmpl w:val="C9E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147A0"/>
    <w:multiLevelType w:val="multilevel"/>
    <w:tmpl w:val="08A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A35E6"/>
    <w:multiLevelType w:val="multilevel"/>
    <w:tmpl w:val="065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744E0"/>
    <w:multiLevelType w:val="multilevel"/>
    <w:tmpl w:val="FB62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922A39"/>
    <w:multiLevelType w:val="multilevel"/>
    <w:tmpl w:val="FB6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27B37"/>
    <w:multiLevelType w:val="multilevel"/>
    <w:tmpl w:val="A32C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4D7077"/>
    <w:multiLevelType w:val="multilevel"/>
    <w:tmpl w:val="87D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DB2E03"/>
    <w:multiLevelType w:val="multilevel"/>
    <w:tmpl w:val="AFF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757EB"/>
    <w:multiLevelType w:val="multilevel"/>
    <w:tmpl w:val="3D5A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03DB7"/>
    <w:multiLevelType w:val="hybridMultilevel"/>
    <w:tmpl w:val="8D54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4A2D"/>
    <w:multiLevelType w:val="multilevel"/>
    <w:tmpl w:val="C69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1021C2"/>
    <w:multiLevelType w:val="multilevel"/>
    <w:tmpl w:val="996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B6A23"/>
    <w:multiLevelType w:val="multilevel"/>
    <w:tmpl w:val="3DE2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94D3E"/>
    <w:multiLevelType w:val="multilevel"/>
    <w:tmpl w:val="258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950843"/>
    <w:multiLevelType w:val="multilevel"/>
    <w:tmpl w:val="645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26"/>
  </w:num>
  <w:num w:numId="5">
    <w:abstractNumId w:val="31"/>
  </w:num>
  <w:num w:numId="6">
    <w:abstractNumId w:val="2"/>
  </w:num>
  <w:num w:numId="7">
    <w:abstractNumId w:val="18"/>
  </w:num>
  <w:num w:numId="8">
    <w:abstractNumId w:val="22"/>
  </w:num>
  <w:num w:numId="9">
    <w:abstractNumId w:val="35"/>
  </w:num>
  <w:num w:numId="10">
    <w:abstractNumId w:val="32"/>
  </w:num>
  <w:num w:numId="11">
    <w:abstractNumId w:val="10"/>
  </w:num>
  <w:num w:numId="12">
    <w:abstractNumId w:val="14"/>
  </w:num>
  <w:num w:numId="13">
    <w:abstractNumId w:val="40"/>
  </w:num>
  <w:num w:numId="14">
    <w:abstractNumId w:val="43"/>
  </w:num>
  <w:num w:numId="15">
    <w:abstractNumId w:val="30"/>
  </w:num>
  <w:num w:numId="16">
    <w:abstractNumId w:val="44"/>
  </w:num>
  <w:num w:numId="17">
    <w:abstractNumId w:val="38"/>
  </w:num>
  <w:num w:numId="18">
    <w:abstractNumId w:val="9"/>
  </w:num>
  <w:num w:numId="19">
    <w:abstractNumId w:val="17"/>
  </w:num>
  <w:num w:numId="20">
    <w:abstractNumId w:val="27"/>
  </w:num>
  <w:num w:numId="21">
    <w:abstractNumId w:val="15"/>
  </w:num>
  <w:num w:numId="22">
    <w:abstractNumId w:val="0"/>
  </w:num>
  <w:num w:numId="23">
    <w:abstractNumId w:val="8"/>
  </w:num>
  <w:num w:numId="24">
    <w:abstractNumId w:val="41"/>
  </w:num>
  <w:num w:numId="25">
    <w:abstractNumId w:val="42"/>
  </w:num>
  <w:num w:numId="26">
    <w:abstractNumId w:val="33"/>
  </w:num>
  <w:num w:numId="27">
    <w:abstractNumId w:val="34"/>
  </w:num>
  <w:num w:numId="28">
    <w:abstractNumId w:val="6"/>
  </w:num>
  <w:num w:numId="29">
    <w:abstractNumId w:val="21"/>
  </w:num>
  <w:num w:numId="30">
    <w:abstractNumId w:val="23"/>
  </w:num>
  <w:num w:numId="31">
    <w:abstractNumId w:val="16"/>
  </w:num>
  <w:num w:numId="32">
    <w:abstractNumId w:val="36"/>
  </w:num>
  <w:num w:numId="33">
    <w:abstractNumId w:val="13"/>
  </w:num>
  <w:num w:numId="34">
    <w:abstractNumId w:val="11"/>
  </w:num>
  <w:num w:numId="35">
    <w:abstractNumId w:val="19"/>
  </w:num>
  <w:num w:numId="36">
    <w:abstractNumId w:val="37"/>
  </w:num>
  <w:num w:numId="37">
    <w:abstractNumId w:val="28"/>
  </w:num>
  <w:num w:numId="38">
    <w:abstractNumId w:val="3"/>
  </w:num>
  <w:num w:numId="39">
    <w:abstractNumId w:val="7"/>
  </w:num>
  <w:num w:numId="40">
    <w:abstractNumId w:val="39"/>
  </w:num>
  <w:num w:numId="41">
    <w:abstractNumId w:val="12"/>
  </w:num>
  <w:num w:numId="42">
    <w:abstractNumId w:val="25"/>
  </w:num>
  <w:num w:numId="43">
    <w:abstractNumId w:val="1"/>
  </w:num>
  <w:num w:numId="44">
    <w:abstractNumId w:val="24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47CD4"/>
    <w:rsid w:val="000620C5"/>
    <w:rsid w:val="00090319"/>
    <w:rsid w:val="000C674E"/>
    <w:rsid w:val="000E215F"/>
    <w:rsid w:val="000E2D89"/>
    <w:rsid w:val="000E3D04"/>
    <w:rsid w:val="000F1E41"/>
    <w:rsid w:val="00145CA7"/>
    <w:rsid w:val="001A5857"/>
    <w:rsid w:val="001B2094"/>
    <w:rsid w:val="001E3969"/>
    <w:rsid w:val="002029FF"/>
    <w:rsid w:val="00214C68"/>
    <w:rsid w:val="0021791D"/>
    <w:rsid w:val="002559F2"/>
    <w:rsid w:val="00266D5E"/>
    <w:rsid w:val="00276266"/>
    <w:rsid w:val="0028476E"/>
    <w:rsid w:val="002A3B10"/>
    <w:rsid w:val="002B1718"/>
    <w:rsid w:val="002B65E5"/>
    <w:rsid w:val="00333091"/>
    <w:rsid w:val="00366D5E"/>
    <w:rsid w:val="003731A2"/>
    <w:rsid w:val="00375206"/>
    <w:rsid w:val="00390D07"/>
    <w:rsid w:val="0039336A"/>
    <w:rsid w:val="003A023D"/>
    <w:rsid w:val="003A082A"/>
    <w:rsid w:val="003A633C"/>
    <w:rsid w:val="003C2C6D"/>
    <w:rsid w:val="003C5CBB"/>
    <w:rsid w:val="004013DA"/>
    <w:rsid w:val="00403AD8"/>
    <w:rsid w:val="00406D4D"/>
    <w:rsid w:val="00410BF6"/>
    <w:rsid w:val="00416E0D"/>
    <w:rsid w:val="00423F37"/>
    <w:rsid w:val="00425AD9"/>
    <w:rsid w:val="00443A72"/>
    <w:rsid w:val="00477622"/>
    <w:rsid w:val="004837A8"/>
    <w:rsid w:val="00494A53"/>
    <w:rsid w:val="00494A8F"/>
    <w:rsid w:val="00495423"/>
    <w:rsid w:val="004A6C4B"/>
    <w:rsid w:val="004B487A"/>
    <w:rsid w:val="004C6D9C"/>
    <w:rsid w:val="004C7505"/>
    <w:rsid w:val="004E2778"/>
    <w:rsid w:val="004F2F7C"/>
    <w:rsid w:val="0054316A"/>
    <w:rsid w:val="005500AD"/>
    <w:rsid w:val="005554EF"/>
    <w:rsid w:val="00593935"/>
    <w:rsid w:val="0059520C"/>
    <w:rsid w:val="00596E65"/>
    <w:rsid w:val="005D19A0"/>
    <w:rsid w:val="005D5326"/>
    <w:rsid w:val="005F0049"/>
    <w:rsid w:val="005F1AC6"/>
    <w:rsid w:val="005F459B"/>
    <w:rsid w:val="00601022"/>
    <w:rsid w:val="006212B8"/>
    <w:rsid w:val="00665A27"/>
    <w:rsid w:val="00682D38"/>
    <w:rsid w:val="006A744F"/>
    <w:rsid w:val="006A77D6"/>
    <w:rsid w:val="006C6541"/>
    <w:rsid w:val="006D1CFE"/>
    <w:rsid w:val="006D3F3A"/>
    <w:rsid w:val="00716C90"/>
    <w:rsid w:val="00726B4F"/>
    <w:rsid w:val="00733526"/>
    <w:rsid w:val="007622DA"/>
    <w:rsid w:val="00791BB6"/>
    <w:rsid w:val="007961A9"/>
    <w:rsid w:val="007A0712"/>
    <w:rsid w:val="007A2CCD"/>
    <w:rsid w:val="007B50BE"/>
    <w:rsid w:val="007E5A3B"/>
    <w:rsid w:val="007F6CF5"/>
    <w:rsid w:val="0086560C"/>
    <w:rsid w:val="00877386"/>
    <w:rsid w:val="00884F31"/>
    <w:rsid w:val="008A29C8"/>
    <w:rsid w:val="008D4DA5"/>
    <w:rsid w:val="008E3EEB"/>
    <w:rsid w:val="008E5516"/>
    <w:rsid w:val="009051CC"/>
    <w:rsid w:val="00913E15"/>
    <w:rsid w:val="00921CF2"/>
    <w:rsid w:val="00931096"/>
    <w:rsid w:val="00946A71"/>
    <w:rsid w:val="009A4AB0"/>
    <w:rsid w:val="00A33D84"/>
    <w:rsid w:val="00A42035"/>
    <w:rsid w:val="00A8446F"/>
    <w:rsid w:val="00AA030A"/>
    <w:rsid w:val="00AB7AEC"/>
    <w:rsid w:val="00AF0C13"/>
    <w:rsid w:val="00B05F53"/>
    <w:rsid w:val="00B14789"/>
    <w:rsid w:val="00B311FA"/>
    <w:rsid w:val="00B776C7"/>
    <w:rsid w:val="00BA0FBA"/>
    <w:rsid w:val="00BD1AEA"/>
    <w:rsid w:val="00BE7A54"/>
    <w:rsid w:val="00BF679D"/>
    <w:rsid w:val="00C169E7"/>
    <w:rsid w:val="00C73A37"/>
    <w:rsid w:val="00C94816"/>
    <w:rsid w:val="00CB17D3"/>
    <w:rsid w:val="00CE2D01"/>
    <w:rsid w:val="00D0724A"/>
    <w:rsid w:val="00D1526E"/>
    <w:rsid w:val="00D264BF"/>
    <w:rsid w:val="00D315A1"/>
    <w:rsid w:val="00D85E3D"/>
    <w:rsid w:val="00D863B7"/>
    <w:rsid w:val="00DA494E"/>
    <w:rsid w:val="00DC58AC"/>
    <w:rsid w:val="00DD24C9"/>
    <w:rsid w:val="00E000CD"/>
    <w:rsid w:val="00E14951"/>
    <w:rsid w:val="00E32662"/>
    <w:rsid w:val="00E419B5"/>
    <w:rsid w:val="00E46C11"/>
    <w:rsid w:val="00E63463"/>
    <w:rsid w:val="00E72E82"/>
    <w:rsid w:val="00E81997"/>
    <w:rsid w:val="00E82CD6"/>
    <w:rsid w:val="00E8528F"/>
    <w:rsid w:val="00E9735B"/>
    <w:rsid w:val="00EC1354"/>
    <w:rsid w:val="00ED6E78"/>
    <w:rsid w:val="00F345D6"/>
    <w:rsid w:val="00F4773B"/>
    <w:rsid w:val="00F503AA"/>
    <w:rsid w:val="00F62790"/>
    <w:rsid w:val="00F6571F"/>
    <w:rsid w:val="00F67875"/>
    <w:rsid w:val="00F847D6"/>
    <w:rsid w:val="00FA0997"/>
    <w:rsid w:val="00FA4E05"/>
    <w:rsid w:val="00FB33E7"/>
    <w:rsid w:val="00FC09C1"/>
    <w:rsid w:val="00FD40B0"/>
    <w:rsid w:val="00FE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autoRedefine/>
    <w:uiPriority w:val="9"/>
    <w:unhideWhenUsed/>
    <w:qFormat/>
    <w:rsid w:val="00791BB6"/>
    <w:pPr>
      <w:spacing w:before="180" w:after="120"/>
      <w:jc w:val="center"/>
      <w:outlineLvl w:val="1"/>
    </w:pPr>
    <w:rPr>
      <w:rFonts w:eastAsiaTheme="majorEastAsia" w:cs="Arial"/>
      <w:b/>
      <w:bCs/>
      <w:caps/>
      <w:sz w:val="20"/>
      <w:szCs w:val="26"/>
    </w:rPr>
  </w:style>
  <w:style w:type="paragraph" w:styleId="Nadpis3">
    <w:name w:val="heading 3"/>
    <w:basedOn w:val="Normln"/>
    <w:link w:val="Nadpis3Char"/>
    <w:autoRedefine/>
    <w:uiPriority w:val="9"/>
    <w:unhideWhenUsed/>
    <w:qFormat/>
    <w:rsid w:val="00266D5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D0724A"/>
    <w:pPr>
      <w:spacing w:before="160" w:after="80"/>
      <w:jc w:val="both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uiPriority w:val="9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66D5E"/>
    <w:rPr>
      <w:rFonts w:ascii="Arial" w:eastAsia="Lucida Sans Unicode" w:hAnsi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D0724A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"/>
    <w:rsid w:val="00791BB6"/>
    <w:rPr>
      <w:rFonts w:ascii="Arial" w:eastAsiaTheme="majorEastAsia" w:hAnsi="Arial" w:cs="Arial"/>
      <w:b/>
      <w:bCs/>
      <w:caps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dnprintbutton">
    <w:name w:val="edn_printbutton"/>
    <w:basedOn w:val="Standardnpsmoodstavce"/>
    <w:rsid w:val="00410BF6"/>
  </w:style>
  <w:style w:type="character" w:customStyle="1" w:styleId="dateupdated">
    <w:name w:val="date_updated"/>
    <w:basedOn w:val="Standardnpsmoodstavce"/>
    <w:rsid w:val="006D3F3A"/>
  </w:style>
  <w:style w:type="character" w:customStyle="1" w:styleId="authorbyline">
    <w:name w:val="author_byline"/>
    <w:basedOn w:val="Standardnpsmoodstavce"/>
    <w:rsid w:val="006D3F3A"/>
  </w:style>
  <w:style w:type="character" w:customStyle="1" w:styleId="clearfix">
    <w:name w:val="clearfix"/>
    <w:basedOn w:val="Standardnpsmoodstavce"/>
    <w:rsid w:val="006D3F3A"/>
  </w:style>
  <w:style w:type="character" w:customStyle="1" w:styleId="quickfactstitle">
    <w:name w:val="quick_facts_title"/>
    <w:basedOn w:val="Standardnpsmoodstavce"/>
    <w:rsid w:val="006D3F3A"/>
  </w:style>
  <w:style w:type="character" w:customStyle="1" w:styleId="anchor">
    <w:name w:val="anchor"/>
    <w:basedOn w:val="Standardnpsmoodstavce"/>
    <w:rsid w:val="006D3F3A"/>
  </w:style>
  <w:style w:type="character" w:customStyle="1" w:styleId="imagewidgetwrapper">
    <w:name w:val="imagewidgetwrapper"/>
    <w:basedOn w:val="Standardnpsmoodstavce"/>
    <w:rsid w:val="006D3F3A"/>
  </w:style>
  <w:style w:type="character" w:customStyle="1" w:styleId="shorttext">
    <w:name w:val="short_text"/>
    <w:basedOn w:val="Standardnpsmoodstavce"/>
    <w:rsid w:val="00F5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6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0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390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lnewstoday.com/articles/7621.php?sr" TargetMode="External"/><Relationship Id="rId13" Type="http://schemas.openxmlformats.org/officeDocument/2006/relationships/hyperlink" Target="https://www.medicalnewstoday.com/articles/147083.php?iacp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medicalnewstoday.com/articles/176357.php?iac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15EF4-4AA6-414F-A3B7-584B622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4929</Words>
  <Characters>29083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2</cp:revision>
  <cp:lastPrinted>2013-09-20T15:42:00Z</cp:lastPrinted>
  <dcterms:created xsi:type="dcterms:W3CDTF">2018-04-26T15:33:00Z</dcterms:created>
  <dcterms:modified xsi:type="dcterms:W3CDTF">2018-04-26T15:33:00Z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