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Default="0060588F" w:rsidP="0003609F">
            <w:pPr>
              <w:pStyle w:val="Nadpis3"/>
            </w:pPr>
            <w:r>
              <w:t>Léčba Bechtěrevovy choroby je snadná, skutečně?</w:t>
            </w:r>
            <w:r w:rsidR="0003609F">
              <w:t xml:space="preserve"> Pohled od protinožců</w:t>
            </w:r>
          </w:p>
        </w:tc>
      </w:tr>
    </w:tbl>
    <w:p w:rsidR="000F1E41" w:rsidRDefault="000F1E41" w:rsidP="002865E1">
      <w:pPr>
        <w:jc w:val="both"/>
        <w:rPr>
          <w:rFonts w:cs="Arial"/>
        </w:rPr>
      </w:pPr>
    </w:p>
    <w:p w:rsidR="0060588F" w:rsidRPr="0060588F" w:rsidRDefault="0060588F" w:rsidP="002865E1">
      <w:pPr>
        <w:spacing w:before="60" w:after="120"/>
        <w:jc w:val="center"/>
        <w:rPr>
          <w:rFonts w:cs="Arial"/>
          <w:shadow/>
        </w:rPr>
      </w:pPr>
      <w:r w:rsidRPr="0060588F">
        <w:rPr>
          <w:rFonts w:cs="Arial"/>
          <w:shadow/>
        </w:rPr>
        <w:t xml:space="preserve">Autor: MUDr. </w:t>
      </w:r>
      <w:proofErr w:type="spellStart"/>
      <w:r w:rsidRPr="0060588F">
        <w:rPr>
          <w:rFonts w:cs="Arial"/>
          <w:shadow/>
        </w:rPr>
        <w:t>Irwin</w:t>
      </w:r>
      <w:proofErr w:type="spellEnd"/>
      <w:r w:rsidRPr="0060588F">
        <w:rPr>
          <w:rFonts w:cs="Arial"/>
          <w:shadow/>
        </w:rPr>
        <w:t xml:space="preserve"> Lim</w:t>
      </w:r>
      <w:r w:rsidR="00C8481B">
        <w:rPr>
          <w:rFonts w:cs="Arial"/>
          <w:shadow/>
        </w:rPr>
        <w:t>, Austrálie</w:t>
      </w:r>
    </w:p>
    <w:p w:rsidR="000F1E41" w:rsidRDefault="00E14951" w:rsidP="002865E1">
      <w:pPr>
        <w:ind w:left="1418" w:hanging="1418"/>
        <w:rPr>
          <w:rFonts w:cs="Arial"/>
        </w:rPr>
      </w:pPr>
      <w:r>
        <w:rPr>
          <w:rFonts w:cs="Arial"/>
        </w:rPr>
        <w:t xml:space="preserve">Webová stránka: </w:t>
      </w:r>
      <w:hyperlink r:id="rId8" w:history="1">
        <w:r w:rsidR="0060588F" w:rsidRPr="0060588F">
          <w:rPr>
            <w:rStyle w:val="Hypertextovodkaz"/>
            <w:rFonts w:cs="Arial"/>
          </w:rPr>
          <w:t>www.bjchealth.com.au/connected-care/ankylosing-spondylitis-is-easy-to-treat.-or-is-it</w:t>
        </w:r>
      </w:hyperlink>
    </w:p>
    <w:p w:rsidR="006D1CFE" w:rsidRDefault="006D1CFE" w:rsidP="002865E1"/>
    <w:p w:rsidR="00CB2E18" w:rsidRDefault="00D363F9" w:rsidP="0003609F">
      <w:pPr>
        <w:spacing w:after="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30480</wp:posOffset>
            </wp:positionV>
            <wp:extent cx="1451610" cy="143256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84A">
        <w:t>Stejně jako většina revmatologů</w:t>
      </w:r>
      <w:r w:rsidR="00AE2479">
        <w:t xml:space="preserve"> v </w:t>
      </w:r>
      <w:r w:rsidR="000D784A">
        <w:t>Austrálii se domnívám, že ankylozující spondylitida</w:t>
      </w:r>
      <w:r w:rsidR="00CB2E18">
        <w:t xml:space="preserve"> (Bechtěre</w:t>
      </w:r>
      <w:r w:rsidR="00F71B5D">
        <w:softHyphen/>
      </w:r>
      <w:r w:rsidR="00CB2E18">
        <w:t>vova choroba)</w:t>
      </w:r>
      <w:r w:rsidR="000D784A">
        <w:t xml:space="preserve"> je snadno léčitelná.</w:t>
      </w:r>
      <w:r w:rsidR="00F71B5D">
        <w:t xml:space="preserve"> </w:t>
      </w:r>
      <w:r w:rsidR="000D784A">
        <w:t>Většin</w:t>
      </w:r>
      <w:r w:rsidR="00CB2E18">
        <w:t>ou</w:t>
      </w:r>
      <w:r w:rsidR="000D784A">
        <w:t xml:space="preserve"> </w:t>
      </w:r>
      <w:r>
        <w:t xml:space="preserve">dobře </w:t>
      </w:r>
      <w:r w:rsidR="00CB2E18">
        <w:t>reaguje</w:t>
      </w:r>
      <w:r w:rsidR="000D784A">
        <w:t xml:space="preserve"> na protizánětlivé léky,</w:t>
      </w:r>
      <w:r w:rsidR="00AE2479">
        <w:t xml:space="preserve"> a </w:t>
      </w:r>
      <w:r w:rsidR="000D784A">
        <w:t xml:space="preserve">to buď </w:t>
      </w:r>
      <w:r w:rsidR="00F71B5D">
        <w:t xml:space="preserve">na </w:t>
      </w:r>
      <w:proofErr w:type="spellStart"/>
      <w:r w:rsidR="000D784A">
        <w:t>NSAID</w:t>
      </w:r>
      <w:r>
        <w:t>s</w:t>
      </w:r>
      <w:proofErr w:type="spellEnd"/>
      <w:r w:rsidR="00CB2E18">
        <w:t xml:space="preserve"> (nesteroidní antirevmatika)</w:t>
      </w:r>
      <w:r w:rsidR="00D465FE">
        <w:t>,</w:t>
      </w:r>
      <w:r w:rsidR="00CB2E18">
        <w:t xml:space="preserve"> nebo </w:t>
      </w:r>
      <w:r w:rsidR="00F71B5D">
        <w:t xml:space="preserve">na </w:t>
      </w:r>
      <w:r w:rsidR="00CB2E18">
        <w:t xml:space="preserve">inhibitory </w:t>
      </w:r>
      <w:proofErr w:type="spellStart"/>
      <w:r w:rsidR="00CB2E18">
        <w:t>Cox</w:t>
      </w:r>
      <w:proofErr w:type="spellEnd"/>
      <w:r w:rsidR="00CB2E18">
        <w:noBreakHyphen/>
      </w:r>
      <w:r w:rsidR="000D784A">
        <w:t xml:space="preserve">2. Pokud </w:t>
      </w:r>
      <w:r>
        <w:t xml:space="preserve">ani </w:t>
      </w:r>
      <w:r w:rsidR="000D784A">
        <w:t>jed</w:t>
      </w:r>
      <w:r w:rsidR="00CB2E18">
        <w:t>en</w:t>
      </w:r>
      <w:r w:rsidR="00AE2479">
        <w:t xml:space="preserve"> z </w:t>
      </w:r>
      <w:r w:rsidR="000D784A">
        <w:t xml:space="preserve">nich nefunguje, </w:t>
      </w:r>
      <w:r>
        <w:t>lze místo nich nasadit</w:t>
      </w:r>
      <w:r w:rsidR="000D784A">
        <w:t xml:space="preserve"> </w:t>
      </w:r>
      <w:r w:rsidR="00CB2E18">
        <w:t xml:space="preserve">ještě </w:t>
      </w:r>
      <w:r>
        <w:t xml:space="preserve">celou řadu </w:t>
      </w:r>
      <w:r w:rsidR="000D784A">
        <w:t>dalších</w:t>
      </w:r>
      <w:r w:rsidR="00CB2E18">
        <w:t xml:space="preserve"> léků</w:t>
      </w:r>
      <w:r w:rsidR="000D784A">
        <w:t xml:space="preserve">. </w:t>
      </w:r>
    </w:p>
    <w:p w:rsidR="00D363F9" w:rsidRDefault="00D363F9" w:rsidP="0003609F">
      <w:pPr>
        <w:spacing w:after="60"/>
        <w:jc w:val="both"/>
      </w:pPr>
      <w:r>
        <w:t>Přidejm</w:t>
      </w:r>
      <w:r w:rsidR="000D784A">
        <w:t>e</w:t>
      </w:r>
      <w:r w:rsidR="00AE2479">
        <w:t xml:space="preserve"> k </w:t>
      </w:r>
      <w:r w:rsidR="000D784A">
        <w:t xml:space="preserve">tomu </w:t>
      </w:r>
      <w:r w:rsidR="00CB2E18">
        <w:t>ještě řadu cvičení,</w:t>
      </w:r>
      <w:r w:rsidR="000D784A">
        <w:t xml:space="preserve"> </w:t>
      </w:r>
      <w:r w:rsidR="00CB2E18">
        <w:t xml:space="preserve">především ta </w:t>
      </w:r>
      <w:r>
        <w:t>méně zatěžující.</w:t>
      </w:r>
    </w:p>
    <w:p w:rsidR="000D784A" w:rsidRPr="0060588F" w:rsidRDefault="000D784A" w:rsidP="0003609F">
      <w:pPr>
        <w:spacing w:after="60"/>
        <w:jc w:val="both"/>
        <w:rPr>
          <w:rFonts w:cs="Arial"/>
        </w:rPr>
      </w:pPr>
      <w:r>
        <w:t xml:space="preserve">A někteří revmatologové, jako </w:t>
      </w:r>
      <w:r w:rsidR="00D363F9">
        <w:t>třeba</w:t>
      </w:r>
      <w:r w:rsidR="00AE2479">
        <w:t xml:space="preserve"> i </w:t>
      </w:r>
      <w:r w:rsidR="00CB2E18">
        <w:t>ten váš</w:t>
      </w:r>
      <w:r>
        <w:t xml:space="preserve">, dokonce </w:t>
      </w:r>
      <w:r w:rsidR="00D363F9">
        <w:t>doporučují</w:t>
      </w:r>
      <w:r>
        <w:t xml:space="preserve"> některá výživová opatření, která pomáhají (</w:t>
      </w:r>
      <w:r w:rsidR="00D363F9">
        <w:t>zde mluvíme</w:t>
      </w:r>
      <w:r w:rsidR="00AE2479">
        <w:t xml:space="preserve"> o </w:t>
      </w:r>
      <w:r>
        <w:t>protizánětlivé strav</w:t>
      </w:r>
      <w:r w:rsidR="00D363F9">
        <w:t>ě</w:t>
      </w:r>
      <w:r>
        <w:t>)</w:t>
      </w:r>
      <w:r w:rsidR="00AE2479">
        <w:t xml:space="preserve"> a </w:t>
      </w:r>
      <w:r w:rsidR="00D363F9">
        <w:t xml:space="preserve">taktéž </w:t>
      </w:r>
      <w:r w:rsidR="00F71B5D">
        <w:t xml:space="preserve">jsou zde </w:t>
      </w:r>
      <w:r w:rsidR="00D363F9">
        <w:t>samozřejmě</w:t>
      </w:r>
      <w:r w:rsidR="00AE2479">
        <w:t xml:space="preserve"> i </w:t>
      </w:r>
      <w:r w:rsidR="00D363F9">
        <w:t>obvyklá</w:t>
      </w:r>
      <w:r>
        <w:t xml:space="preserve"> </w:t>
      </w:r>
      <w:r w:rsidR="00D363F9">
        <w:t>doporučení</w:t>
      </w:r>
      <w:r>
        <w:t xml:space="preserve"> týkající se životního stylu, jak</w:t>
      </w:r>
      <w:r w:rsidR="00D363F9">
        <w:t>o</w:t>
      </w:r>
      <w:r>
        <w:t xml:space="preserve"> </w:t>
      </w:r>
      <w:r w:rsidR="00D363F9">
        <w:t>přestat kouřit</w:t>
      </w:r>
      <w:r w:rsidR="00AE2479">
        <w:t xml:space="preserve"> a </w:t>
      </w:r>
      <w:r w:rsidR="00D363F9">
        <w:t>snížit hmotnost.</w:t>
      </w:r>
      <w:r w:rsidR="00F71B5D">
        <w:t xml:space="preserve"> </w:t>
      </w:r>
      <w:r w:rsidR="00D363F9">
        <w:t>Snadné</w:t>
      </w:r>
      <w:r w:rsidR="00AE2479">
        <w:t xml:space="preserve"> a </w:t>
      </w:r>
      <w:r w:rsidR="00D363F9">
        <w:t>jednoduché</w:t>
      </w:r>
      <w:r w:rsidR="00951070">
        <w:t>,</w:t>
      </w:r>
      <w:r w:rsidR="00AE2479">
        <w:t xml:space="preserve"> u </w:t>
      </w:r>
      <w:r w:rsidR="00951070">
        <w:t>mnoha</w:t>
      </w:r>
      <w:r>
        <w:t xml:space="preserve"> lidí </w:t>
      </w:r>
      <w:r w:rsidR="00D363F9">
        <w:t xml:space="preserve">to </w:t>
      </w:r>
      <w:r w:rsidR="00F71B5D">
        <w:t xml:space="preserve">i </w:t>
      </w:r>
      <w:r w:rsidR="00951070">
        <w:t>funguje</w:t>
      </w:r>
      <w:r>
        <w:t>.</w:t>
      </w:r>
    </w:p>
    <w:p w:rsidR="006D30E9" w:rsidRDefault="00951070" w:rsidP="0003609F">
      <w:pPr>
        <w:spacing w:after="60"/>
        <w:jc w:val="both"/>
        <w:rPr>
          <w:rFonts w:cs="Arial"/>
        </w:rPr>
      </w:pPr>
      <w:r>
        <w:t>A</w:t>
      </w:r>
      <w:r w:rsidR="00AE2479">
        <w:t xml:space="preserve"> u </w:t>
      </w:r>
      <w:r>
        <w:t>těch,</w:t>
      </w:r>
      <w:r w:rsidR="00AE2479">
        <w:t xml:space="preserve"> u </w:t>
      </w:r>
      <w:r>
        <w:t>kterých to neplatí, pak alespoň</w:t>
      </w:r>
      <w:r w:rsidR="00AE2479">
        <w:t xml:space="preserve"> v </w:t>
      </w:r>
      <w:r>
        <w:t xml:space="preserve">relativně bohaté zemi, jako je Austrálie, splňují-li kritéria stanovená vládou, můžeme použít TNF inhibující léky (biologická léčiva – obchodní názvy: </w:t>
      </w:r>
      <w:proofErr w:type="spellStart"/>
      <w:r>
        <w:t>Enbrel</w:t>
      </w:r>
      <w:proofErr w:type="spellEnd"/>
      <w:r>
        <w:t xml:space="preserve">, Humira, </w:t>
      </w:r>
      <w:proofErr w:type="spellStart"/>
      <w:r>
        <w:t>Remicade</w:t>
      </w:r>
      <w:proofErr w:type="spellEnd"/>
      <w:r>
        <w:t xml:space="preserve">, </w:t>
      </w:r>
      <w:proofErr w:type="spellStart"/>
      <w:r>
        <w:t>Simponi</w:t>
      </w:r>
      <w:proofErr w:type="spellEnd"/>
      <w:r>
        <w:t xml:space="preserve"> &amp; </w:t>
      </w:r>
      <w:proofErr w:type="spellStart"/>
      <w:r>
        <w:t>Cimzia</w:t>
      </w:r>
      <w:proofErr w:type="spellEnd"/>
      <w:r>
        <w:t>).</w:t>
      </w:r>
      <w:r w:rsidR="00F71B5D">
        <w:t xml:space="preserve"> </w:t>
      </w:r>
    </w:p>
    <w:p w:rsidR="007B63B7" w:rsidRDefault="007B63B7" w:rsidP="0003609F">
      <w:pPr>
        <w:spacing w:after="60"/>
        <w:jc w:val="both"/>
      </w:pPr>
      <w:r>
        <w:t>A revmatologové, jako skupina, pak očekávají, že tyto léky budou</w:t>
      </w:r>
      <w:r w:rsidR="00AE2479">
        <w:t xml:space="preserve"> u </w:t>
      </w:r>
      <w:r>
        <w:t>pacientů fungovat velmi dobře</w:t>
      </w:r>
      <w:r w:rsidR="00AE2479">
        <w:t xml:space="preserve"> a </w:t>
      </w:r>
      <w:r>
        <w:t>rychle. Přinejmenším</w:t>
      </w:r>
      <w:r w:rsidR="00AE2479">
        <w:t xml:space="preserve"> u </w:t>
      </w:r>
      <w:r>
        <w:t>80 – 90 % pacientů, kteří tyto léky užívají, fungují opravdu dobře, takže se očekává, že po několika aplikacích léků zde bude šťastný</w:t>
      </w:r>
      <w:r w:rsidR="00AE2479">
        <w:t xml:space="preserve"> a </w:t>
      </w:r>
      <w:r>
        <w:t xml:space="preserve">vděčný pacient. </w:t>
      </w:r>
    </w:p>
    <w:p w:rsidR="007B63B7" w:rsidRDefault="00951070" w:rsidP="0003609F">
      <w:pPr>
        <w:spacing w:after="60"/>
        <w:jc w:val="both"/>
      </w:pPr>
      <w:r>
        <w:t>Ovšem</w:t>
      </w:r>
      <w:r w:rsidR="000D784A">
        <w:t xml:space="preserve"> někteří pacienti nejsou </w:t>
      </w:r>
      <w:r>
        <w:t xml:space="preserve">až </w:t>
      </w:r>
      <w:r w:rsidR="000D784A">
        <w:t xml:space="preserve">tak šťastní. A pochopitelně </w:t>
      </w:r>
      <w:r>
        <w:t>také ne</w:t>
      </w:r>
      <w:r w:rsidR="000D784A">
        <w:t xml:space="preserve"> vděčn</w:t>
      </w:r>
      <w:r>
        <w:t>í</w:t>
      </w:r>
      <w:r w:rsidR="000D784A">
        <w:t xml:space="preserve">. A pak se to </w:t>
      </w:r>
      <w:r>
        <w:t>komplikuje</w:t>
      </w:r>
      <w:r w:rsidR="000D784A">
        <w:t>.</w:t>
      </w:r>
      <w:r w:rsidR="00F71B5D">
        <w:t xml:space="preserve"> </w:t>
      </w:r>
      <w:r>
        <w:t>Přestože</w:t>
      </w:r>
      <w:r w:rsidR="000D784A">
        <w:t xml:space="preserve"> si myslím, že je to menšina, </w:t>
      </w:r>
      <w:r w:rsidR="0003609F">
        <w:t xml:space="preserve">jednoznačně </w:t>
      </w:r>
      <w:r w:rsidR="000D784A">
        <w:t>existují pacienti</w:t>
      </w:r>
      <w:r w:rsidR="00AE2479">
        <w:t xml:space="preserve"> s</w:t>
      </w:r>
      <w:r w:rsidR="0003609F">
        <w:t> Bechtěrevovou chorobou</w:t>
      </w:r>
      <w:r w:rsidR="007B63B7">
        <w:t>,</w:t>
      </w:r>
      <w:r w:rsidR="00AE2479">
        <w:t xml:space="preserve"> u </w:t>
      </w:r>
      <w:r w:rsidR="007B63B7">
        <w:t>kterých přetrvávají bolesti</w:t>
      </w:r>
      <w:r w:rsidR="00AE2479">
        <w:t xml:space="preserve"> a </w:t>
      </w:r>
      <w:r w:rsidR="007B63B7">
        <w:t>ztuhlost</w:t>
      </w:r>
      <w:r w:rsidR="000D784A">
        <w:t xml:space="preserve">, </w:t>
      </w:r>
      <w:r w:rsidR="007B63B7">
        <w:t>přestože jsou na „</w:t>
      </w:r>
      <w:r w:rsidR="000D784A">
        <w:t>nejlepší</w:t>
      </w:r>
      <w:r w:rsidR="007B63B7">
        <w:t xml:space="preserve"> </w:t>
      </w:r>
      <w:r w:rsidR="0003609F">
        <w:t xml:space="preserve">možné </w:t>
      </w:r>
      <w:r w:rsidR="007B63B7">
        <w:t>léčbě</w:t>
      </w:r>
      <w:r w:rsidR="000D784A">
        <w:t>", kterou máme</w:t>
      </w:r>
      <w:r w:rsidR="007B63B7">
        <w:t xml:space="preserve"> nyní</w:t>
      </w:r>
      <w:r w:rsidR="00AE2479">
        <w:t xml:space="preserve"> k </w:t>
      </w:r>
      <w:r w:rsidR="007B63B7">
        <w:t>dispozici</w:t>
      </w:r>
      <w:r w:rsidR="000D784A">
        <w:t>.</w:t>
      </w:r>
      <w:r w:rsidR="00F71B5D">
        <w:t xml:space="preserve"> </w:t>
      </w:r>
    </w:p>
    <w:p w:rsidR="000D784A" w:rsidRPr="0060588F" w:rsidRDefault="000D784A" w:rsidP="0003609F">
      <w:pPr>
        <w:spacing w:after="60"/>
        <w:jc w:val="both"/>
        <w:rPr>
          <w:rFonts w:cs="Arial"/>
        </w:rPr>
      </w:pPr>
      <w:r>
        <w:t xml:space="preserve">Mám </w:t>
      </w:r>
      <w:r w:rsidR="007B63B7">
        <w:t>řadu pacientů,</w:t>
      </w:r>
      <w:r w:rsidR="00AE2479">
        <w:t xml:space="preserve"> u </w:t>
      </w:r>
      <w:r w:rsidR="007B63B7">
        <w:t xml:space="preserve">kterých ke zmíněnému nepříznivému </w:t>
      </w:r>
      <w:r>
        <w:t>scénáři</w:t>
      </w:r>
      <w:r w:rsidR="00AE2479">
        <w:t xml:space="preserve"> v </w:t>
      </w:r>
      <w:r>
        <w:t xml:space="preserve">poslední době </w:t>
      </w:r>
      <w:r w:rsidR="007B63B7">
        <w:t>dochází</w:t>
      </w:r>
      <w:r w:rsidR="00AE2479">
        <w:t xml:space="preserve"> a </w:t>
      </w:r>
      <w:r>
        <w:t>myšlenkový proces, který procházím, zahrnuje:</w:t>
      </w:r>
    </w:p>
    <w:p w:rsidR="00AE2479" w:rsidRDefault="00AE2479" w:rsidP="002865E1">
      <w:pPr>
        <w:pStyle w:val="Odstavecseseznamem"/>
        <w:numPr>
          <w:ilvl w:val="0"/>
          <w:numId w:val="5"/>
        </w:numPr>
        <w:ind w:left="426" w:hanging="284"/>
        <w:jc w:val="both"/>
      </w:pPr>
      <w:r>
        <w:t>Obvykle jsou diagnostikováni pozdě (t</w:t>
      </w:r>
      <w:r w:rsidR="0003609F">
        <w:t>o znamená, že</w:t>
      </w:r>
      <w:r>
        <w:t xml:space="preserve"> diagnóza byla zjištěna se zpožděním mnoha let) a proto již došlo k významnému postižení a existují zde následné deformity a poškození. Tento děj je už nevratný a způsobuje chronické příznaky, u kterých TNF-inhibitory, tedy biologická léčba, už nemohou pomoci. Tím, že byla nemoc odhalena pozdě, došlo v jejím rámci k řadě událostí a postižení, které mohly</w:t>
      </w:r>
      <w:r w:rsidR="0003609F">
        <w:t xml:space="preserve"> vést u pacienta ke vzniku tzv. </w:t>
      </w:r>
      <w:r>
        <w:t>centralizovaného bolestivého syndromu, jakým je například fibromyalgie.</w:t>
      </w:r>
      <w:r w:rsidR="000906E4">
        <w:t xml:space="preserve"> Zde už </w:t>
      </w:r>
      <w:r w:rsidR="0003609F">
        <w:t xml:space="preserve">také </w:t>
      </w:r>
      <w:r w:rsidR="000906E4">
        <w:t>biologická léčba nepomáhá.</w:t>
      </w:r>
    </w:p>
    <w:p w:rsidR="000906E4" w:rsidRDefault="0003609F" w:rsidP="002865E1">
      <w:pPr>
        <w:pStyle w:val="Odstavecseseznamem"/>
        <w:numPr>
          <w:ilvl w:val="0"/>
          <w:numId w:val="5"/>
        </w:numPr>
        <w:ind w:left="426" w:hanging="284"/>
        <w:jc w:val="both"/>
      </w:pPr>
      <w:r>
        <w:t>J</w:t>
      </w:r>
      <w:r w:rsidR="000906E4">
        <w:t xml:space="preserve">e </w:t>
      </w:r>
      <w:r>
        <w:t xml:space="preserve">proto </w:t>
      </w:r>
      <w:r w:rsidR="000906E4">
        <w:t xml:space="preserve">třeba se zamyslet nad diagnózou, nebyla někde chyba? Neopomenuli jsme ještě nějakou další diagnózu? Je snad pacient skutečně resistentní na </w:t>
      </w:r>
      <w:r w:rsidR="000906E4">
        <w:lastRenderedPageBreak/>
        <w:t>biologickou léčbu?</w:t>
      </w:r>
      <w:r w:rsidR="000906E4" w:rsidRPr="000906E4">
        <w:t xml:space="preserve"> </w:t>
      </w:r>
      <w:r w:rsidR="000906E4">
        <w:t xml:space="preserve">To je problém, protože v současné době nemáme jinou třídu biologických látek, která </w:t>
      </w:r>
      <w:r>
        <w:t xml:space="preserve">by byla </w:t>
      </w:r>
      <w:r w:rsidR="000906E4">
        <w:t xml:space="preserve">v našem </w:t>
      </w:r>
      <w:r>
        <w:t>zdravotním systému určena</w:t>
      </w:r>
      <w:r w:rsidR="000906E4">
        <w:t xml:space="preserve"> k léčbě ankylozující spondylitidy, proto </w:t>
      </w:r>
      <w:r>
        <w:t xml:space="preserve">tak </w:t>
      </w:r>
      <w:r w:rsidR="000906E4">
        <w:t xml:space="preserve">čekáme na inhibitory IL-17, jako </w:t>
      </w:r>
      <w:r>
        <w:t xml:space="preserve">je </w:t>
      </w:r>
      <w:r w:rsidR="000906E4">
        <w:t xml:space="preserve">např. </w:t>
      </w:r>
      <w:proofErr w:type="spellStart"/>
      <w:r w:rsidR="000906E4">
        <w:t>Sekukinumab</w:t>
      </w:r>
      <w:proofErr w:type="spellEnd"/>
      <w:r w:rsidR="000906E4">
        <w:t>.</w:t>
      </w:r>
      <w:r w:rsidR="00F71B5D">
        <w:t xml:space="preserve"> </w:t>
      </w:r>
    </w:p>
    <w:p w:rsidR="000906E4" w:rsidRDefault="000906E4" w:rsidP="002865E1">
      <w:pPr>
        <w:spacing w:before="60"/>
        <w:jc w:val="both"/>
      </w:pPr>
      <w:r>
        <w:t xml:space="preserve">Jako skupina může ankylozující spondylitida </w:t>
      </w:r>
      <w:r w:rsidR="0003609F">
        <w:t>(Bechtěrevova choroba)</w:t>
      </w:r>
      <w:r>
        <w:t xml:space="preserve"> revmatologa velmi uspokojovat.</w:t>
      </w:r>
      <w:r w:rsidR="00F71B5D">
        <w:t xml:space="preserve"> </w:t>
      </w:r>
      <w:r>
        <w:t xml:space="preserve">Většinou </w:t>
      </w:r>
      <w:r w:rsidR="0003609F">
        <w:t>léčba zabírá</w:t>
      </w:r>
      <w:r>
        <w:t xml:space="preserve"> a poměrně jednoduchými opatřeními můžeme výrazně zlepšit kvalitu života</w:t>
      </w:r>
      <w:r w:rsidR="0003609F">
        <w:t xml:space="preserve"> pacientů</w:t>
      </w:r>
      <w:r>
        <w:t>.</w:t>
      </w:r>
      <w:r w:rsidR="00F71B5D">
        <w:t xml:space="preserve"> </w:t>
      </w:r>
      <w:r>
        <w:t xml:space="preserve">Pro některé to </w:t>
      </w:r>
      <w:r w:rsidR="0003609F">
        <w:t xml:space="preserve">ale </w:t>
      </w:r>
      <w:r>
        <w:t xml:space="preserve">není </w:t>
      </w:r>
      <w:r w:rsidR="0003609F">
        <w:t xml:space="preserve">až </w:t>
      </w:r>
      <w:r>
        <w:t>tak snadné. Neváhejt</w:t>
      </w:r>
      <w:r w:rsidR="0003609F">
        <w:t>e a podělte se o své zkušenosti!</w:t>
      </w:r>
    </w:p>
    <w:p w:rsidR="0003609F" w:rsidRPr="0003609F" w:rsidRDefault="0003609F" w:rsidP="0003609F">
      <w:pPr>
        <w:spacing w:before="120"/>
        <w:jc w:val="both"/>
        <w:rPr>
          <w:i/>
          <w:shadow/>
          <w:sz w:val="20"/>
        </w:rPr>
      </w:pPr>
      <w:r w:rsidRPr="0003609F">
        <w:rPr>
          <w:i/>
          <w:shadow/>
          <w:sz w:val="20"/>
        </w:rPr>
        <w:t>Reakce pacientů</w:t>
      </w:r>
    </w:p>
    <w:p w:rsidR="000D784A" w:rsidRPr="000D784A" w:rsidRDefault="000D784A" w:rsidP="002865E1">
      <w:pPr>
        <w:pStyle w:val="Nadpis4"/>
      </w:pPr>
      <w:proofErr w:type="spellStart"/>
      <w:r w:rsidRPr="000D784A">
        <w:t>Shani</w:t>
      </w:r>
      <w:proofErr w:type="spellEnd"/>
      <w:r w:rsidRPr="000D784A">
        <w:t xml:space="preserve"> </w:t>
      </w:r>
      <w:proofErr w:type="spellStart"/>
      <w:r w:rsidRPr="000D784A">
        <w:t>Rom</w:t>
      </w:r>
      <w:r w:rsidR="00F36DFF">
        <w:t>e</w:t>
      </w:r>
      <w:r w:rsidR="002B0AB2">
        <w:t>ro</w:t>
      </w:r>
      <w:proofErr w:type="spellEnd"/>
    </w:p>
    <w:p w:rsidR="000D784A" w:rsidRDefault="00AA20C1" w:rsidP="0003609F">
      <w:pPr>
        <w:spacing w:after="60"/>
        <w:jc w:val="both"/>
        <w:rPr>
          <w:rFonts w:cs="Arial"/>
        </w:rPr>
      </w:pPr>
      <w:r>
        <w:rPr>
          <w:rFonts w:cs="Arial"/>
        </w:rPr>
        <w:t>Vážený</w:t>
      </w:r>
      <w:r w:rsidR="000D784A" w:rsidRPr="000D784A">
        <w:rPr>
          <w:rFonts w:cs="Arial"/>
        </w:rPr>
        <w:t xml:space="preserve"> doktor</w:t>
      </w:r>
      <w:r w:rsidR="00F36DFF">
        <w:rPr>
          <w:rFonts w:cs="Arial"/>
        </w:rPr>
        <w:t>e</w:t>
      </w:r>
      <w:r w:rsidR="000D784A" w:rsidRPr="000D784A">
        <w:rPr>
          <w:rFonts w:cs="Arial"/>
        </w:rPr>
        <w:t xml:space="preserve"> </w:t>
      </w:r>
      <w:proofErr w:type="spellStart"/>
      <w:r w:rsidR="000D784A" w:rsidRPr="000D784A">
        <w:rPr>
          <w:rFonts w:cs="Arial"/>
        </w:rPr>
        <w:t>Lim</w:t>
      </w:r>
      <w:r w:rsidR="00F36DFF">
        <w:rPr>
          <w:rFonts w:cs="Arial"/>
        </w:rPr>
        <w:t>e</w:t>
      </w:r>
      <w:proofErr w:type="spellEnd"/>
      <w:r w:rsidR="00F36DFF">
        <w:rPr>
          <w:rFonts w:cs="Arial"/>
        </w:rPr>
        <w:t>,</w:t>
      </w:r>
    </w:p>
    <w:p w:rsidR="007D7191" w:rsidRDefault="00F36DFF" w:rsidP="002865E1">
      <w:pPr>
        <w:jc w:val="both"/>
        <w:rPr>
          <w:rFonts w:cs="Arial"/>
        </w:rPr>
      </w:pPr>
      <w:r>
        <w:rPr>
          <w:rFonts w:cs="Arial"/>
        </w:rPr>
        <w:t>v </w:t>
      </w:r>
      <w:r w:rsidRPr="000D784A">
        <w:rPr>
          <w:rFonts w:cs="Arial"/>
        </w:rPr>
        <w:t xml:space="preserve">ranních hodinách dnešního </w:t>
      </w:r>
      <w:r w:rsidR="002B0AB2">
        <w:rPr>
          <w:rFonts w:cs="Arial"/>
        </w:rPr>
        <w:t>dne</w:t>
      </w:r>
      <w:r>
        <w:rPr>
          <w:rFonts w:cs="Arial"/>
        </w:rPr>
        <w:t xml:space="preserve"> </w:t>
      </w:r>
      <w:r w:rsidRPr="000D784A">
        <w:rPr>
          <w:rFonts w:cs="Arial"/>
        </w:rPr>
        <w:t xml:space="preserve">jsem </w:t>
      </w:r>
      <w:r>
        <w:rPr>
          <w:rFonts w:cs="Arial"/>
        </w:rPr>
        <w:t>n</w:t>
      </w:r>
      <w:r w:rsidR="000D784A" w:rsidRPr="000D784A">
        <w:rPr>
          <w:rFonts w:cs="Arial"/>
        </w:rPr>
        <w:t>ašel vaše webové</w:t>
      </w:r>
      <w:r w:rsidR="002B0AB2">
        <w:rPr>
          <w:rFonts w:cs="Arial"/>
        </w:rPr>
        <w:t xml:space="preserve"> stránky</w:t>
      </w:r>
      <w:r>
        <w:rPr>
          <w:rFonts w:cs="Arial"/>
        </w:rPr>
        <w:t>, když jsem hl</w:t>
      </w:r>
      <w:r w:rsidR="000D784A" w:rsidRPr="000D784A">
        <w:rPr>
          <w:rFonts w:cs="Arial"/>
        </w:rPr>
        <w:t xml:space="preserve">edal nějaké nové </w:t>
      </w:r>
      <w:r>
        <w:rPr>
          <w:rFonts w:cs="Arial"/>
        </w:rPr>
        <w:t>možnosti léčení</w:t>
      </w:r>
      <w:r w:rsidR="000D784A" w:rsidRPr="000D784A">
        <w:rPr>
          <w:rFonts w:cs="Arial"/>
        </w:rPr>
        <w:t xml:space="preserve"> pro svého otce, který </w:t>
      </w:r>
      <w:r>
        <w:rPr>
          <w:rFonts w:cs="Arial"/>
        </w:rPr>
        <w:t>trpí</w:t>
      </w:r>
      <w:r w:rsidRPr="000D784A">
        <w:rPr>
          <w:rFonts w:cs="Arial"/>
        </w:rPr>
        <w:t xml:space="preserve"> </w:t>
      </w:r>
      <w:r w:rsidR="000D784A" w:rsidRPr="000D784A">
        <w:rPr>
          <w:rFonts w:cs="Arial"/>
        </w:rPr>
        <w:t xml:space="preserve">dlouhodobě </w:t>
      </w:r>
      <w:r>
        <w:rPr>
          <w:rFonts w:cs="Arial"/>
        </w:rPr>
        <w:t>Bechtěrevovou chorobou</w:t>
      </w:r>
      <w:r w:rsidR="000D784A" w:rsidRPr="000D784A">
        <w:rPr>
          <w:rFonts w:cs="Arial"/>
        </w:rPr>
        <w:t xml:space="preserve">. </w:t>
      </w:r>
      <w:r>
        <w:rPr>
          <w:rFonts w:cs="Arial"/>
        </w:rPr>
        <w:t>Je mu nyní</w:t>
      </w:r>
      <w:r w:rsidR="000D784A" w:rsidRPr="000D784A">
        <w:rPr>
          <w:rFonts w:cs="Arial"/>
        </w:rPr>
        <w:t xml:space="preserve"> 80</w:t>
      </w:r>
      <w:r>
        <w:rPr>
          <w:rFonts w:cs="Arial"/>
        </w:rPr>
        <w:t xml:space="preserve"> let</w:t>
      </w:r>
      <w:r w:rsidR="000D784A" w:rsidRPr="000D784A">
        <w:rPr>
          <w:rFonts w:cs="Arial"/>
        </w:rPr>
        <w:t xml:space="preserve">, ale </w:t>
      </w:r>
      <w:r w:rsidR="002B0AB2">
        <w:rPr>
          <w:rFonts w:cs="Arial"/>
        </w:rPr>
        <w:t>dlouho</w:t>
      </w:r>
      <w:r w:rsidR="000D784A" w:rsidRPr="000D784A">
        <w:rPr>
          <w:rFonts w:cs="Arial"/>
        </w:rPr>
        <w:t xml:space="preserve"> </w:t>
      </w:r>
      <w:r w:rsidR="007D7191">
        <w:rPr>
          <w:rFonts w:cs="Arial"/>
        </w:rPr>
        <w:t>vykazoval</w:t>
      </w:r>
      <w:r w:rsidR="000D784A" w:rsidRPr="000D784A">
        <w:rPr>
          <w:rFonts w:cs="Arial"/>
        </w:rPr>
        <w:t xml:space="preserve"> dobrou kvalitu života</w:t>
      </w:r>
      <w:r w:rsidR="002B0AB2">
        <w:rPr>
          <w:rFonts w:cs="Arial"/>
        </w:rPr>
        <w:t>, i</w:t>
      </w:r>
      <w:r w:rsidR="00AE2479">
        <w:rPr>
          <w:rFonts w:cs="Arial"/>
        </w:rPr>
        <w:t xml:space="preserve"> s </w:t>
      </w:r>
      <w:r w:rsidR="000D784A" w:rsidRPr="000D784A">
        <w:rPr>
          <w:rFonts w:cs="Arial"/>
        </w:rPr>
        <w:t xml:space="preserve">ohledem na jeho onemocnění. </w:t>
      </w:r>
      <w:r w:rsidR="002B0AB2">
        <w:rPr>
          <w:rFonts w:cs="Arial"/>
        </w:rPr>
        <w:t>Až v</w:t>
      </w:r>
      <w:r w:rsidR="00AE2479">
        <w:rPr>
          <w:rFonts w:cs="Arial"/>
        </w:rPr>
        <w:t> </w:t>
      </w:r>
      <w:r w:rsidR="000D784A" w:rsidRPr="000D784A">
        <w:rPr>
          <w:rFonts w:cs="Arial"/>
        </w:rPr>
        <w:t xml:space="preserve">poslední době </w:t>
      </w:r>
      <w:r w:rsidR="007D7191">
        <w:rPr>
          <w:rFonts w:cs="Arial"/>
        </w:rPr>
        <w:t>jsem silně</w:t>
      </w:r>
      <w:r w:rsidR="000D784A" w:rsidRPr="000D784A">
        <w:rPr>
          <w:rFonts w:cs="Arial"/>
        </w:rPr>
        <w:t xml:space="preserve"> znepokojen, protože má jen velmi malou výdrž</w:t>
      </w:r>
      <w:r w:rsidR="00AE2479">
        <w:rPr>
          <w:rFonts w:cs="Arial"/>
        </w:rPr>
        <w:t xml:space="preserve"> a </w:t>
      </w:r>
      <w:r w:rsidR="000D784A" w:rsidRPr="000D784A">
        <w:rPr>
          <w:rFonts w:cs="Arial"/>
        </w:rPr>
        <w:t xml:space="preserve">dokáže </w:t>
      </w:r>
      <w:r w:rsidR="007D7191">
        <w:rPr>
          <w:rFonts w:cs="Arial"/>
        </w:rPr>
        <w:t>vykonávat jakoukoliv</w:t>
      </w:r>
      <w:r w:rsidR="000D784A" w:rsidRPr="000D784A">
        <w:rPr>
          <w:rFonts w:cs="Arial"/>
        </w:rPr>
        <w:t xml:space="preserve"> </w:t>
      </w:r>
      <w:r w:rsidR="007D7191" w:rsidRPr="000D784A">
        <w:rPr>
          <w:rFonts w:cs="Arial"/>
        </w:rPr>
        <w:t>aktivit</w:t>
      </w:r>
      <w:r w:rsidR="007D7191">
        <w:rPr>
          <w:rFonts w:cs="Arial"/>
        </w:rPr>
        <w:t>u</w:t>
      </w:r>
      <w:r w:rsidR="007D7191" w:rsidRPr="000D784A">
        <w:rPr>
          <w:rFonts w:cs="Arial"/>
        </w:rPr>
        <w:t xml:space="preserve"> </w:t>
      </w:r>
      <w:r w:rsidR="000D784A" w:rsidRPr="000D784A">
        <w:rPr>
          <w:rFonts w:cs="Arial"/>
        </w:rPr>
        <w:t xml:space="preserve">jen </w:t>
      </w:r>
      <w:r w:rsidR="007D7191">
        <w:rPr>
          <w:rFonts w:cs="Arial"/>
        </w:rPr>
        <w:t>po velmi krátkou dobu</w:t>
      </w:r>
      <w:r w:rsidR="000D784A" w:rsidRPr="000D784A">
        <w:rPr>
          <w:rFonts w:cs="Arial"/>
        </w:rPr>
        <w:t>.</w:t>
      </w:r>
    </w:p>
    <w:p w:rsidR="007D7191" w:rsidRDefault="007D7191" w:rsidP="002865E1">
      <w:pPr>
        <w:jc w:val="both"/>
        <w:rPr>
          <w:rFonts w:cs="Arial"/>
        </w:rPr>
      </w:pPr>
      <w:r>
        <w:rPr>
          <w:rFonts w:cs="Arial"/>
        </w:rPr>
        <w:t>V minulých letech</w:t>
      </w:r>
      <w:r w:rsidR="000D784A" w:rsidRPr="000D784A">
        <w:rPr>
          <w:rFonts w:cs="Arial"/>
        </w:rPr>
        <w:t xml:space="preserve"> </w:t>
      </w:r>
      <w:r>
        <w:rPr>
          <w:rFonts w:cs="Arial"/>
        </w:rPr>
        <w:t>navštěvoval specialisty</w:t>
      </w:r>
      <w:r w:rsidR="00AE2479">
        <w:rPr>
          <w:rFonts w:cs="Arial"/>
        </w:rPr>
        <w:t xml:space="preserve"> v</w:t>
      </w:r>
      <w:r w:rsidR="002B0AB2">
        <w:rPr>
          <w:rFonts w:cs="Arial"/>
        </w:rPr>
        <w:t> </w:t>
      </w:r>
      <w:r w:rsidR="000D784A" w:rsidRPr="000D784A">
        <w:rPr>
          <w:rFonts w:cs="Arial"/>
        </w:rPr>
        <w:t>Perthu</w:t>
      </w:r>
      <w:r w:rsidR="002B0AB2">
        <w:rPr>
          <w:rFonts w:cs="Arial"/>
        </w:rPr>
        <w:t>,</w:t>
      </w:r>
      <w:r w:rsidR="00AE2479">
        <w:rPr>
          <w:rFonts w:cs="Arial"/>
        </w:rPr>
        <w:t xml:space="preserve"> </w:t>
      </w:r>
      <w:r w:rsidR="002B0AB2">
        <w:rPr>
          <w:rFonts w:cs="Arial"/>
        </w:rPr>
        <w:t xml:space="preserve">nicméně </w:t>
      </w:r>
      <w:r w:rsidR="00AE2479">
        <w:rPr>
          <w:rFonts w:cs="Arial"/>
        </w:rPr>
        <w:t>v</w:t>
      </w:r>
      <w:r>
        <w:rPr>
          <w:rFonts w:cs="Arial"/>
        </w:rPr>
        <w:t xml:space="preserve"> poslední době </w:t>
      </w:r>
      <w:r w:rsidR="000D784A" w:rsidRPr="000D784A">
        <w:rPr>
          <w:rFonts w:cs="Arial"/>
        </w:rPr>
        <w:t xml:space="preserve">jsem </w:t>
      </w:r>
      <w:r>
        <w:rPr>
          <w:rFonts w:cs="Arial"/>
        </w:rPr>
        <w:t xml:space="preserve">mu našel </w:t>
      </w:r>
      <w:r w:rsidRPr="000D784A">
        <w:rPr>
          <w:rFonts w:cs="Arial"/>
        </w:rPr>
        <w:t>revmatologa</w:t>
      </w:r>
      <w:r w:rsidRPr="007D7191">
        <w:rPr>
          <w:rFonts w:cs="Arial"/>
        </w:rPr>
        <w:t xml:space="preserve"> </w:t>
      </w:r>
      <w:r>
        <w:rPr>
          <w:rFonts w:cs="Arial"/>
        </w:rPr>
        <w:t>v Sydne</w:t>
      </w:r>
      <w:r w:rsidRPr="000D784A">
        <w:rPr>
          <w:rFonts w:cs="Arial"/>
        </w:rPr>
        <w:t>y</w:t>
      </w:r>
      <w:r>
        <w:rPr>
          <w:rFonts w:cs="Arial"/>
        </w:rPr>
        <w:t>, ke kterému nyní dochází.</w:t>
      </w:r>
      <w:r w:rsidR="000D784A" w:rsidRPr="000D784A">
        <w:rPr>
          <w:rFonts w:cs="Arial"/>
        </w:rPr>
        <w:t xml:space="preserve"> Ale jak vaše webové stránky </w:t>
      </w:r>
      <w:r>
        <w:rPr>
          <w:rFonts w:cs="Arial"/>
        </w:rPr>
        <w:t>potvrzují,</w:t>
      </w:r>
      <w:r w:rsidR="000D784A" w:rsidRPr="000D784A">
        <w:rPr>
          <w:rFonts w:cs="Arial"/>
        </w:rPr>
        <w:t xml:space="preserve"> </w:t>
      </w:r>
      <w:r>
        <w:rPr>
          <w:rFonts w:cs="Arial"/>
        </w:rPr>
        <w:t>je obtížné získat</w:t>
      </w:r>
      <w:r w:rsidR="000D784A" w:rsidRPr="000D784A">
        <w:rPr>
          <w:rFonts w:cs="Arial"/>
        </w:rPr>
        <w:t xml:space="preserve"> jakoukoli formu koordinované péče </w:t>
      </w:r>
      <w:r w:rsidR="00AE2479">
        <w:rPr>
          <w:rFonts w:cs="Arial"/>
        </w:rPr>
        <w:t>a </w:t>
      </w:r>
      <w:r w:rsidR="000D784A" w:rsidRPr="000D784A">
        <w:rPr>
          <w:rFonts w:cs="Arial"/>
        </w:rPr>
        <w:t xml:space="preserve">mnoho jeho </w:t>
      </w:r>
      <w:r>
        <w:rPr>
          <w:rFonts w:cs="Arial"/>
        </w:rPr>
        <w:t>potíží</w:t>
      </w:r>
      <w:r w:rsidR="000D784A" w:rsidRPr="000D784A">
        <w:rPr>
          <w:rFonts w:cs="Arial"/>
        </w:rPr>
        <w:t xml:space="preserve"> nyní souvisí</w:t>
      </w:r>
      <w:r w:rsidR="00AE2479">
        <w:rPr>
          <w:rFonts w:cs="Arial"/>
        </w:rPr>
        <w:t xml:space="preserve"> s </w:t>
      </w:r>
      <w:r w:rsidR="000D784A" w:rsidRPr="000D784A">
        <w:rPr>
          <w:rFonts w:cs="Arial"/>
        </w:rPr>
        <w:t>depresí</w:t>
      </w:r>
      <w:r w:rsidR="00AE2479">
        <w:rPr>
          <w:rFonts w:cs="Arial"/>
        </w:rPr>
        <w:t xml:space="preserve"> a </w:t>
      </w:r>
      <w:r w:rsidR="000D784A" w:rsidRPr="000D784A">
        <w:rPr>
          <w:rFonts w:cs="Arial"/>
        </w:rPr>
        <w:t>únavou, stejně</w:t>
      </w:r>
      <w:r>
        <w:rPr>
          <w:rFonts w:cs="Arial"/>
        </w:rPr>
        <w:t xml:space="preserve"> tak i</w:t>
      </w:r>
      <w:r w:rsidR="00AE2479">
        <w:rPr>
          <w:rFonts w:cs="Arial"/>
        </w:rPr>
        <w:t xml:space="preserve"> s </w:t>
      </w:r>
      <w:r w:rsidR="000D784A" w:rsidRPr="000D784A">
        <w:rPr>
          <w:rFonts w:cs="Arial"/>
        </w:rPr>
        <w:t>bolestí.</w:t>
      </w:r>
    </w:p>
    <w:p w:rsidR="003A6BEB" w:rsidRDefault="007D7191" w:rsidP="002865E1">
      <w:pPr>
        <w:jc w:val="both"/>
        <w:rPr>
          <w:rFonts w:cs="Arial"/>
        </w:rPr>
      </w:pPr>
      <w:r>
        <w:rPr>
          <w:rFonts w:cs="Arial"/>
        </w:rPr>
        <w:t>Dříve si vždy</w:t>
      </w:r>
      <w:r w:rsidR="000D784A" w:rsidRPr="000D784A">
        <w:rPr>
          <w:rFonts w:cs="Arial"/>
        </w:rPr>
        <w:t xml:space="preserve"> </w:t>
      </w:r>
      <w:r>
        <w:rPr>
          <w:rFonts w:cs="Arial"/>
        </w:rPr>
        <w:t>b</w:t>
      </w:r>
      <w:r w:rsidR="003A6BEB">
        <w:rPr>
          <w:rFonts w:cs="Arial"/>
        </w:rPr>
        <w:t xml:space="preserve">ral </w:t>
      </w:r>
      <w:proofErr w:type="spellStart"/>
      <w:r w:rsidR="003A6BEB">
        <w:rPr>
          <w:rFonts w:cs="Arial"/>
        </w:rPr>
        <w:t>Indocid</w:t>
      </w:r>
      <w:proofErr w:type="spellEnd"/>
      <w:r w:rsidR="003A6BEB">
        <w:rPr>
          <w:rFonts w:cs="Arial"/>
        </w:rPr>
        <w:t>, který mu hodně pomá</w:t>
      </w:r>
      <w:r w:rsidR="000D784A" w:rsidRPr="000D784A">
        <w:rPr>
          <w:rFonts w:cs="Arial"/>
        </w:rPr>
        <w:t>h</w:t>
      </w:r>
      <w:r>
        <w:rPr>
          <w:rFonts w:cs="Arial"/>
        </w:rPr>
        <w:t>a</w:t>
      </w:r>
      <w:r w:rsidR="000D784A" w:rsidRPr="000D784A">
        <w:rPr>
          <w:rFonts w:cs="Arial"/>
        </w:rPr>
        <w:t>l, ale</w:t>
      </w:r>
      <w:r w:rsidR="00AE2479">
        <w:rPr>
          <w:rFonts w:cs="Arial"/>
        </w:rPr>
        <w:t xml:space="preserve"> v </w:t>
      </w:r>
      <w:r w:rsidR="000D784A" w:rsidRPr="000D784A">
        <w:rPr>
          <w:rFonts w:cs="Arial"/>
        </w:rPr>
        <w:t xml:space="preserve">posledních letech </w:t>
      </w:r>
      <w:r w:rsidR="003A6BEB">
        <w:rPr>
          <w:rFonts w:cs="Arial"/>
        </w:rPr>
        <w:t xml:space="preserve">mu </w:t>
      </w:r>
      <w:r w:rsidR="000D784A" w:rsidRPr="000D784A">
        <w:rPr>
          <w:rFonts w:cs="Arial"/>
        </w:rPr>
        <w:t>byl předep</w:t>
      </w:r>
      <w:r w:rsidR="003A6BEB">
        <w:rPr>
          <w:rFonts w:cs="Arial"/>
        </w:rPr>
        <w:t>i</w:t>
      </w:r>
      <w:r w:rsidR="000D784A" w:rsidRPr="000D784A">
        <w:rPr>
          <w:rFonts w:cs="Arial"/>
        </w:rPr>
        <w:t>s</w:t>
      </w:r>
      <w:r w:rsidR="003A6BEB">
        <w:rPr>
          <w:rFonts w:cs="Arial"/>
        </w:rPr>
        <w:t>ov</w:t>
      </w:r>
      <w:r w:rsidR="000D784A" w:rsidRPr="000D784A">
        <w:rPr>
          <w:rFonts w:cs="Arial"/>
        </w:rPr>
        <w:t xml:space="preserve">án </w:t>
      </w:r>
      <w:proofErr w:type="spellStart"/>
      <w:r w:rsidR="000D784A" w:rsidRPr="000D784A">
        <w:rPr>
          <w:rFonts w:cs="Arial"/>
        </w:rPr>
        <w:t>Endone</w:t>
      </w:r>
      <w:proofErr w:type="spellEnd"/>
      <w:r w:rsidR="00AE2479">
        <w:rPr>
          <w:rFonts w:cs="Arial"/>
        </w:rPr>
        <w:t xml:space="preserve"> a </w:t>
      </w:r>
      <w:r w:rsidR="000D784A" w:rsidRPr="000D784A">
        <w:rPr>
          <w:rFonts w:cs="Arial"/>
        </w:rPr>
        <w:t>silnější</w:t>
      </w:r>
      <w:r w:rsidR="00AE2479">
        <w:rPr>
          <w:rFonts w:cs="Arial"/>
        </w:rPr>
        <w:t xml:space="preserve"> </w:t>
      </w:r>
      <w:r w:rsidR="003A6BEB">
        <w:rPr>
          <w:rFonts w:cs="Arial"/>
        </w:rPr>
        <w:t>léky</w:t>
      </w:r>
      <w:r w:rsidR="002B0AB2">
        <w:rPr>
          <w:rFonts w:cs="Arial"/>
        </w:rPr>
        <w:t>,</w:t>
      </w:r>
      <w:r w:rsidR="003A6BEB">
        <w:rPr>
          <w:rFonts w:cs="Arial"/>
        </w:rPr>
        <w:t xml:space="preserve"> </w:t>
      </w:r>
      <w:r w:rsidR="000D784A" w:rsidRPr="000D784A">
        <w:rPr>
          <w:rFonts w:cs="Arial"/>
        </w:rPr>
        <w:t xml:space="preserve">obávám se, že je nyní </w:t>
      </w:r>
      <w:r w:rsidR="003A6BEB">
        <w:rPr>
          <w:rFonts w:cs="Arial"/>
        </w:rPr>
        <w:t>na nich velmi závislý</w:t>
      </w:r>
      <w:r w:rsidR="000D784A" w:rsidRPr="000D784A">
        <w:rPr>
          <w:rFonts w:cs="Arial"/>
        </w:rPr>
        <w:t xml:space="preserve"> </w:t>
      </w:r>
      <w:r w:rsidR="002B0AB2">
        <w:rPr>
          <w:rFonts w:cs="Arial"/>
        </w:rPr>
        <w:t>a </w:t>
      </w:r>
      <w:r w:rsidR="003A6BEB">
        <w:rPr>
          <w:rFonts w:cs="Arial"/>
        </w:rPr>
        <w:t xml:space="preserve">že ty také negativně ovlivňují jeho </w:t>
      </w:r>
      <w:r w:rsidR="002B0AB2">
        <w:rPr>
          <w:rFonts w:cs="Arial"/>
        </w:rPr>
        <w:t xml:space="preserve">psychickou </w:t>
      </w:r>
      <w:r w:rsidR="003A6BEB">
        <w:rPr>
          <w:rFonts w:cs="Arial"/>
        </w:rPr>
        <w:t>pohodu.</w:t>
      </w:r>
    </w:p>
    <w:p w:rsidR="000D784A" w:rsidRPr="000D784A" w:rsidRDefault="000D784A" w:rsidP="002865E1">
      <w:pPr>
        <w:jc w:val="both"/>
        <w:rPr>
          <w:rFonts w:cs="Arial"/>
        </w:rPr>
      </w:pPr>
      <w:r w:rsidRPr="000D784A">
        <w:rPr>
          <w:rFonts w:cs="Arial"/>
        </w:rPr>
        <w:t xml:space="preserve">Rád bych </w:t>
      </w:r>
      <w:r w:rsidR="003A6BEB">
        <w:rPr>
          <w:rFonts w:cs="Arial"/>
        </w:rPr>
        <w:t>pro něj našel</w:t>
      </w:r>
      <w:r w:rsidRPr="000D784A">
        <w:rPr>
          <w:rFonts w:cs="Arial"/>
        </w:rPr>
        <w:t xml:space="preserve"> nějakou </w:t>
      </w:r>
      <w:r w:rsidR="000A7B0B">
        <w:rPr>
          <w:rFonts w:cs="Arial"/>
        </w:rPr>
        <w:t xml:space="preserve">komplexní </w:t>
      </w:r>
      <w:r w:rsidRPr="000D784A">
        <w:rPr>
          <w:rFonts w:cs="Arial"/>
        </w:rPr>
        <w:t xml:space="preserve">koordinovanou léčbu, jakou </w:t>
      </w:r>
      <w:r w:rsidR="003A6BEB">
        <w:rPr>
          <w:rFonts w:cs="Arial"/>
        </w:rPr>
        <w:t xml:space="preserve">například nabízí vaše klinika, to je </w:t>
      </w:r>
      <w:r w:rsidRPr="000D784A">
        <w:rPr>
          <w:rFonts w:cs="Arial"/>
        </w:rPr>
        <w:t>něco, co jsem po mnoho let hledal.</w:t>
      </w:r>
    </w:p>
    <w:p w:rsidR="000D784A" w:rsidRPr="000D784A" w:rsidRDefault="000D784A" w:rsidP="002865E1">
      <w:pPr>
        <w:jc w:val="both"/>
        <w:rPr>
          <w:rFonts w:cs="Arial"/>
        </w:rPr>
      </w:pPr>
      <w:r w:rsidRPr="000D784A">
        <w:rPr>
          <w:rFonts w:cs="Arial"/>
        </w:rPr>
        <w:t xml:space="preserve">Finančně </w:t>
      </w:r>
      <w:r w:rsidR="003A6BEB">
        <w:rPr>
          <w:rFonts w:cs="Arial"/>
        </w:rPr>
        <w:t>na tom</w:t>
      </w:r>
      <w:r w:rsidRPr="000D784A">
        <w:rPr>
          <w:rFonts w:cs="Arial"/>
        </w:rPr>
        <w:t xml:space="preserve"> </w:t>
      </w:r>
      <w:r w:rsidR="003A6BEB">
        <w:rPr>
          <w:rFonts w:cs="Arial"/>
        </w:rPr>
        <w:t>v </w:t>
      </w:r>
      <w:r w:rsidR="003A6BEB" w:rsidRPr="000D784A">
        <w:rPr>
          <w:rFonts w:cs="Arial"/>
        </w:rPr>
        <w:t xml:space="preserve">posledních letech </w:t>
      </w:r>
      <w:r w:rsidRPr="000D784A">
        <w:rPr>
          <w:rFonts w:cs="Arial"/>
        </w:rPr>
        <w:t>moji rodiče</w:t>
      </w:r>
      <w:r w:rsidR="00AE2479">
        <w:rPr>
          <w:rFonts w:cs="Arial"/>
        </w:rPr>
        <w:t xml:space="preserve"> </w:t>
      </w:r>
      <w:r w:rsidRPr="000D784A">
        <w:rPr>
          <w:rFonts w:cs="Arial"/>
        </w:rPr>
        <w:t xml:space="preserve">také </w:t>
      </w:r>
      <w:r w:rsidR="003A6BEB">
        <w:rPr>
          <w:rFonts w:cs="Arial"/>
        </w:rPr>
        <w:t>nejsou příliš dobře</w:t>
      </w:r>
      <w:r w:rsidRPr="000D784A">
        <w:rPr>
          <w:rFonts w:cs="Arial"/>
        </w:rPr>
        <w:t xml:space="preserve">, takže to </w:t>
      </w:r>
      <w:r w:rsidR="003A6BEB">
        <w:rPr>
          <w:rFonts w:cs="Arial"/>
        </w:rPr>
        <w:t>otce odrazuje</w:t>
      </w:r>
      <w:r w:rsidRPr="000D784A">
        <w:rPr>
          <w:rFonts w:cs="Arial"/>
        </w:rPr>
        <w:t xml:space="preserve"> od </w:t>
      </w:r>
      <w:r w:rsidR="003A6BEB">
        <w:rPr>
          <w:rFonts w:cs="Arial"/>
        </w:rPr>
        <w:t>hledání soukromé</w:t>
      </w:r>
      <w:r w:rsidR="003A6BEB" w:rsidRPr="000D784A">
        <w:rPr>
          <w:rFonts w:cs="Arial"/>
        </w:rPr>
        <w:t xml:space="preserve"> </w:t>
      </w:r>
      <w:r w:rsidRPr="000D784A">
        <w:rPr>
          <w:rFonts w:cs="Arial"/>
        </w:rPr>
        <w:t xml:space="preserve">péče. Poskytuje </w:t>
      </w:r>
      <w:r w:rsidR="003A6BEB">
        <w:rPr>
          <w:rFonts w:cs="Arial"/>
        </w:rPr>
        <w:t>vaše</w:t>
      </w:r>
      <w:r w:rsidRPr="000D784A">
        <w:rPr>
          <w:rFonts w:cs="Arial"/>
        </w:rPr>
        <w:t xml:space="preserve"> klinika tyto služby za cenu, kterou si mohou důchodci dovolit?</w:t>
      </w:r>
    </w:p>
    <w:p w:rsidR="000D784A" w:rsidRPr="000D784A" w:rsidRDefault="003A6BEB" w:rsidP="002865E1">
      <w:pPr>
        <w:jc w:val="both"/>
        <w:rPr>
          <w:rFonts w:cs="Arial"/>
        </w:rPr>
      </w:pPr>
      <w:r>
        <w:rPr>
          <w:rFonts w:cs="Arial"/>
        </w:rPr>
        <w:t>V každém případě bych rád uspořádal schůzku, abyste</w:t>
      </w:r>
      <w:r w:rsidR="000D784A" w:rsidRPr="000D784A">
        <w:rPr>
          <w:rFonts w:cs="Arial"/>
        </w:rPr>
        <w:t xml:space="preserve"> </w:t>
      </w:r>
      <w:r>
        <w:rPr>
          <w:rFonts w:cs="Arial"/>
        </w:rPr>
        <w:t xml:space="preserve">mohl mého otce </w:t>
      </w:r>
      <w:r w:rsidR="002B0AB2">
        <w:rPr>
          <w:rFonts w:cs="Arial"/>
        </w:rPr>
        <w:t>vyšetřit</w:t>
      </w:r>
      <w:r>
        <w:rPr>
          <w:rFonts w:cs="Arial"/>
        </w:rPr>
        <w:t>.</w:t>
      </w:r>
      <w:r w:rsidR="000D784A" w:rsidRPr="000D784A">
        <w:rPr>
          <w:rFonts w:cs="Arial"/>
        </w:rPr>
        <w:t xml:space="preserve"> </w:t>
      </w:r>
      <w:r>
        <w:rPr>
          <w:rFonts w:cs="Arial"/>
        </w:rPr>
        <w:t>P</w:t>
      </w:r>
      <w:r w:rsidR="000D784A" w:rsidRPr="000D784A">
        <w:rPr>
          <w:rFonts w:cs="Arial"/>
        </w:rPr>
        <w:t xml:space="preserve">okud </w:t>
      </w:r>
      <w:r w:rsidR="002B0AB2">
        <w:rPr>
          <w:rFonts w:cs="Arial"/>
        </w:rPr>
        <w:t>by</w:t>
      </w:r>
      <w:r w:rsidR="000D784A" w:rsidRPr="000D784A">
        <w:rPr>
          <w:rFonts w:cs="Arial"/>
        </w:rPr>
        <w:t xml:space="preserve"> to </w:t>
      </w:r>
      <w:r w:rsidR="002B0AB2">
        <w:rPr>
          <w:rFonts w:cs="Arial"/>
        </w:rPr>
        <w:t xml:space="preserve">bylo </w:t>
      </w:r>
      <w:r w:rsidR="000D784A" w:rsidRPr="000D784A">
        <w:rPr>
          <w:rFonts w:cs="Arial"/>
        </w:rPr>
        <w:t>možné</w:t>
      </w:r>
      <w:r>
        <w:rPr>
          <w:rFonts w:cs="Arial"/>
        </w:rPr>
        <w:t>, rád bych se zmíněné konzultace zúčastnil také</w:t>
      </w:r>
      <w:r w:rsidR="000D784A" w:rsidRPr="000D784A">
        <w:rPr>
          <w:rFonts w:cs="Arial"/>
        </w:rPr>
        <w:t>.</w:t>
      </w:r>
    </w:p>
    <w:p w:rsidR="000D784A" w:rsidRPr="000D784A" w:rsidRDefault="000D784A" w:rsidP="0003609F">
      <w:pPr>
        <w:spacing w:before="60"/>
        <w:jc w:val="both"/>
        <w:rPr>
          <w:rFonts w:cs="Arial"/>
        </w:rPr>
      </w:pPr>
      <w:r w:rsidRPr="000D784A">
        <w:rPr>
          <w:rFonts w:cs="Arial"/>
        </w:rPr>
        <w:t>S</w:t>
      </w:r>
      <w:r w:rsidR="00F15041">
        <w:rPr>
          <w:rFonts w:cs="Arial"/>
        </w:rPr>
        <w:t> </w:t>
      </w:r>
      <w:r w:rsidRPr="000D784A">
        <w:rPr>
          <w:rFonts w:cs="Arial"/>
        </w:rPr>
        <w:t>pozdravem</w:t>
      </w:r>
      <w:r w:rsidR="00F15041">
        <w:rPr>
          <w:rFonts w:cs="Arial"/>
        </w:rPr>
        <w:t xml:space="preserve">, </w:t>
      </w:r>
      <w:proofErr w:type="spellStart"/>
      <w:r w:rsidRPr="000D784A">
        <w:rPr>
          <w:rFonts w:cs="Arial"/>
        </w:rPr>
        <w:t>Shani</w:t>
      </w:r>
      <w:proofErr w:type="spellEnd"/>
      <w:r w:rsidRPr="000D784A">
        <w:rPr>
          <w:rFonts w:cs="Arial"/>
        </w:rPr>
        <w:t xml:space="preserve"> </w:t>
      </w:r>
      <w:proofErr w:type="spellStart"/>
      <w:r w:rsidRPr="000D784A">
        <w:rPr>
          <w:rFonts w:cs="Arial"/>
        </w:rPr>
        <w:t>Romero</w:t>
      </w:r>
      <w:proofErr w:type="spellEnd"/>
    </w:p>
    <w:p w:rsidR="00F15041" w:rsidRDefault="00F15041" w:rsidP="002865E1">
      <w:pPr>
        <w:pStyle w:val="Nadpis4"/>
      </w:pPr>
      <w:r>
        <w:t xml:space="preserve">Odpověď: </w:t>
      </w:r>
    </w:p>
    <w:p w:rsidR="0060588F" w:rsidRPr="0060588F" w:rsidRDefault="00AA20C1" w:rsidP="002865E1">
      <w:pPr>
        <w:jc w:val="both"/>
        <w:rPr>
          <w:rFonts w:cs="Arial"/>
        </w:rPr>
      </w:pPr>
      <w:r>
        <w:rPr>
          <w:rFonts w:cs="Arial"/>
        </w:rPr>
        <w:t>Vážený</w:t>
      </w:r>
      <w:r w:rsidR="0060588F" w:rsidRPr="0060588F">
        <w:rPr>
          <w:rFonts w:cs="Arial"/>
        </w:rPr>
        <w:t xml:space="preserve"> </w:t>
      </w:r>
      <w:proofErr w:type="spellStart"/>
      <w:r w:rsidR="0060588F" w:rsidRPr="0060588F">
        <w:rPr>
          <w:rFonts w:cs="Arial"/>
        </w:rPr>
        <w:t>Shani</w:t>
      </w:r>
      <w:proofErr w:type="spellEnd"/>
      <w:r w:rsidR="0060588F" w:rsidRPr="0060588F">
        <w:rPr>
          <w:rFonts w:cs="Arial"/>
        </w:rPr>
        <w:t>,</w:t>
      </w:r>
      <w:r w:rsidR="00F15041">
        <w:rPr>
          <w:rFonts w:cs="Arial"/>
        </w:rPr>
        <w:t xml:space="preserve"> bude vás v</w:t>
      </w:r>
      <w:r>
        <w:rPr>
          <w:rFonts w:cs="Arial"/>
        </w:rPr>
        <w:t> </w:t>
      </w:r>
      <w:r w:rsidR="00F15041">
        <w:rPr>
          <w:rFonts w:cs="Arial"/>
        </w:rPr>
        <w:t>tét</w:t>
      </w:r>
      <w:r>
        <w:rPr>
          <w:rFonts w:cs="Arial"/>
        </w:rPr>
        <w:t>o záležitosti</w:t>
      </w:r>
      <w:r w:rsidR="00F15041">
        <w:rPr>
          <w:rFonts w:cs="Arial"/>
        </w:rPr>
        <w:t xml:space="preserve"> kontaktovat někdo z naší přijímací kanceláře. </w:t>
      </w:r>
    </w:p>
    <w:p w:rsidR="00F15041" w:rsidRDefault="00F15041" w:rsidP="002865E1">
      <w:pPr>
        <w:pStyle w:val="Nadpis4"/>
      </w:pPr>
      <w:proofErr w:type="spellStart"/>
      <w:r>
        <w:t>Catherine</w:t>
      </w:r>
      <w:proofErr w:type="spellEnd"/>
      <w:r>
        <w:t xml:space="preserve"> </w:t>
      </w:r>
      <w:proofErr w:type="spellStart"/>
      <w:r>
        <w:t>Reid</w:t>
      </w:r>
      <w:proofErr w:type="spellEnd"/>
      <w:r>
        <w:t xml:space="preserve"> </w:t>
      </w:r>
    </w:p>
    <w:p w:rsidR="002B0AB2" w:rsidRPr="002B0AB2" w:rsidRDefault="000A7B0B" w:rsidP="002B0AB2">
      <w:pPr>
        <w:spacing w:after="60"/>
        <w:jc w:val="both"/>
        <w:rPr>
          <w:rFonts w:cs="Arial"/>
        </w:rPr>
      </w:pPr>
      <w:r w:rsidRPr="002B0AB2">
        <w:rPr>
          <w:rFonts w:cs="Arial"/>
        </w:rPr>
        <w:t>Vážený</w:t>
      </w:r>
      <w:r w:rsidR="000D784A" w:rsidRPr="002B0AB2">
        <w:rPr>
          <w:rFonts w:cs="Arial"/>
        </w:rPr>
        <w:t xml:space="preserve"> doktor</w:t>
      </w:r>
      <w:r w:rsidR="00F15041" w:rsidRPr="002B0AB2">
        <w:rPr>
          <w:rFonts w:cs="Arial"/>
        </w:rPr>
        <w:t>e</w:t>
      </w:r>
      <w:r w:rsidR="000D784A" w:rsidRPr="002B0AB2">
        <w:rPr>
          <w:rFonts w:cs="Arial"/>
        </w:rPr>
        <w:t xml:space="preserve"> </w:t>
      </w:r>
      <w:proofErr w:type="spellStart"/>
      <w:r w:rsidR="000D784A" w:rsidRPr="002B0AB2">
        <w:rPr>
          <w:rFonts w:cs="Arial"/>
        </w:rPr>
        <w:t>Lim</w:t>
      </w:r>
      <w:r w:rsidR="00F15041" w:rsidRPr="002B0AB2">
        <w:rPr>
          <w:rFonts w:cs="Arial"/>
        </w:rPr>
        <w:t>e</w:t>
      </w:r>
      <w:proofErr w:type="spellEnd"/>
      <w:r w:rsidR="00F15041" w:rsidRPr="002B0AB2">
        <w:rPr>
          <w:rFonts w:cs="Arial"/>
        </w:rPr>
        <w:t xml:space="preserve">. </w:t>
      </w:r>
    </w:p>
    <w:p w:rsidR="00F15041" w:rsidRDefault="00F15041" w:rsidP="002865E1">
      <w:pPr>
        <w:jc w:val="both"/>
      </w:pPr>
      <w:r>
        <w:t>Snadná léčba</w:t>
      </w:r>
      <w:r w:rsidR="000D784A">
        <w:t xml:space="preserve">? Vůbec ne! Ale </w:t>
      </w:r>
      <w:r>
        <w:t xml:space="preserve">vždyť ani </w:t>
      </w:r>
      <w:r w:rsidR="002B0AB2">
        <w:t xml:space="preserve">ta </w:t>
      </w:r>
      <w:r>
        <w:t>biologická léčba zřejmě nefunguje</w:t>
      </w:r>
      <w:r w:rsidR="000D784A">
        <w:t xml:space="preserve"> </w:t>
      </w:r>
      <w:r>
        <w:t>stejně u všech pacientů postižených</w:t>
      </w:r>
      <w:r w:rsidR="000D784A">
        <w:t xml:space="preserve"> </w:t>
      </w:r>
      <w:r>
        <w:t>Bechtěrevovou chorobou</w:t>
      </w:r>
      <w:r w:rsidR="000D784A">
        <w:t>. Někteří</w:t>
      </w:r>
      <w:r w:rsidR="00AE2479">
        <w:t xml:space="preserve"> z </w:t>
      </w:r>
      <w:r w:rsidR="000D784A">
        <w:t xml:space="preserve">nás potřebují </w:t>
      </w:r>
      <w:r w:rsidR="006278A3">
        <w:t xml:space="preserve">k ní brát i </w:t>
      </w:r>
      <w:proofErr w:type="spellStart"/>
      <w:r w:rsidR="006278A3">
        <w:t>DMARDs</w:t>
      </w:r>
      <w:proofErr w:type="spellEnd"/>
      <w:r w:rsidR="006278A3">
        <w:t xml:space="preserve"> (chorobu </w:t>
      </w:r>
      <w:r w:rsidR="006278A3" w:rsidRPr="006278A3">
        <w:t xml:space="preserve">modifikující </w:t>
      </w:r>
      <w:r w:rsidR="006278A3" w:rsidRPr="006278A3">
        <w:rPr>
          <w:iCs/>
        </w:rPr>
        <w:t>léky</w:t>
      </w:r>
      <w:r w:rsidR="006278A3">
        <w:rPr>
          <w:i/>
          <w:iCs/>
        </w:rPr>
        <w:t>)</w:t>
      </w:r>
      <w:r w:rsidR="000D784A">
        <w:t>. Osobně jsem byl</w:t>
      </w:r>
      <w:r w:rsidR="00AA20C1">
        <w:t>a</w:t>
      </w:r>
      <w:r w:rsidR="000D784A">
        <w:t xml:space="preserve"> na </w:t>
      </w:r>
      <w:proofErr w:type="spellStart"/>
      <w:r w:rsidR="000D784A">
        <w:t>Humiře</w:t>
      </w:r>
      <w:proofErr w:type="spellEnd"/>
      <w:r w:rsidR="00AE2479">
        <w:t xml:space="preserve"> a </w:t>
      </w:r>
      <w:proofErr w:type="spellStart"/>
      <w:r w:rsidR="000D784A">
        <w:t>metotrexátu</w:t>
      </w:r>
      <w:proofErr w:type="spellEnd"/>
      <w:r w:rsidR="000D784A">
        <w:t xml:space="preserve"> 14 měsíců. </w:t>
      </w:r>
      <w:r w:rsidR="00AA20C1">
        <w:t>Funguje l</w:t>
      </w:r>
      <w:r w:rsidR="000D784A">
        <w:t>éčba</w:t>
      </w:r>
      <w:r w:rsidR="00AA20C1">
        <w:t xml:space="preserve">? </w:t>
      </w:r>
      <w:r w:rsidR="002B0AB2">
        <w:t>Zatím</w:t>
      </w:r>
      <w:r w:rsidR="000D784A">
        <w:t xml:space="preserve"> </w:t>
      </w:r>
      <w:r w:rsidR="00AA20C1">
        <w:t>reaguji</w:t>
      </w:r>
      <w:r w:rsidR="000D784A">
        <w:t xml:space="preserve"> na každou injekci (obávám se</w:t>
      </w:r>
      <w:r w:rsidR="002B0AB2">
        <w:t xml:space="preserve"> ale</w:t>
      </w:r>
      <w:r w:rsidR="000D784A">
        <w:t>,</w:t>
      </w:r>
      <w:r w:rsidR="00AA20C1">
        <w:t xml:space="preserve"> že se stávám odolnou</w:t>
      </w:r>
      <w:r w:rsidR="000D784A">
        <w:t>), ale mohu chodit</w:t>
      </w:r>
      <w:r w:rsidR="00AE2479">
        <w:t xml:space="preserve"> a </w:t>
      </w:r>
      <w:r w:rsidR="00AA20C1">
        <w:t>nemám</w:t>
      </w:r>
      <w:r w:rsidR="00AE2479">
        <w:t xml:space="preserve"> </w:t>
      </w:r>
      <w:r w:rsidR="00AA20C1">
        <w:t>neustálé bolesti</w:t>
      </w:r>
      <w:r w:rsidR="000D784A">
        <w:t xml:space="preserve">. </w:t>
      </w:r>
      <w:r w:rsidR="002B0AB2">
        <w:t>Ale že</w:t>
      </w:r>
      <w:r w:rsidR="00AA20C1">
        <w:t xml:space="preserve"> by</w:t>
      </w:r>
      <w:r w:rsidR="000D784A">
        <w:t xml:space="preserve"> se </w:t>
      </w:r>
      <w:r w:rsidR="000A7B0B">
        <w:t xml:space="preserve">zde </w:t>
      </w:r>
      <w:r w:rsidR="00AA20C1">
        <w:t>jednalo o snadnou</w:t>
      </w:r>
      <w:r w:rsidR="00AE2479">
        <w:t xml:space="preserve"> a </w:t>
      </w:r>
      <w:r w:rsidR="00AA20C1">
        <w:t>úspěšnou léčbu</w:t>
      </w:r>
      <w:r w:rsidR="000D784A">
        <w:t xml:space="preserve">? Moje nohy byly deformovány </w:t>
      </w:r>
      <w:r w:rsidR="000D784A">
        <w:lastRenderedPageBreak/>
        <w:t xml:space="preserve">během 18 měsíců od </w:t>
      </w:r>
      <w:r w:rsidR="000A7B0B">
        <w:t>nástupu nemoci</w:t>
      </w:r>
      <w:r w:rsidR="000D784A">
        <w:t xml:space="preserve"> </w:t>
      </w:r>
      <w:r w:rsidR="00AA20C1">
        <w:t>–</w:t>
      </w:r>
      <w:r w:rsidR="000D784A">
        <w:t xml:space="preserve"> </w:t>
      </w:r>
      <w:r w:rsidR="00AA20C1">
        <w:t>s </w:t>
      </w:r>
      <w:proofErr w:type="spellStart"/>
      <w:r w:rsidR="00AA20C1">
        <w:t>Humirou</w:t>
      </w:r>
      <w:proofErr w:type="spellEnd"/>
      <w:r w:rsidR="00AA20C1">
        <w:t xml:space="preserve"> </w:t>
      </w:r>
      <w:r w:rsidR="000A7B0B">
        <w:t xml:space="preserve">je </w:t>
      </w:r>
      <w:r w:rsidR="00AA20C1">
        <w:t xml:space="preserve">jen </w:t>
      </w:r>
      <w:r w:rsidR="000D784A">
        <w:t>malá změna</w:t>
      </w:r>
      <w:r w:rsidR="000A7B0B">
        <w:t>. Zřejmě to znamená, že „</w:t>
      </w:r>
      <w:r w:rsidR="000D784A">
        <w:t>léčba funguje", ale žiji</w:t>
      </w:r>
      <w:r w:rsidR="00AE2479">
        <w:t xml:space="preserve"> a </w:t>
      </w:r>
      <w:r w:rsidR="000D784A">
        <w:t>přizpůsobuji se nedostatku rovnováhy</w:t>
      </w:r>
      <w:r w:rsidR="00AE2479">
        <w:t xml:space="preserve"> a </w:t>
      </w:r>
      <w:r w:rsidR="000A7B0B">
        <w:t>symetrie. Jsem zvědavá</w:t>
      </w:r>
      <w:r w:rsidR="000D784A">
        <w:t xml:space="preserve"> na nové léky. Zastaví postup </w:t>
      </w:r>
      <w:r w:rsidR="000A7B0B">
        <w:t xml:space="preserve">Bechtěrevovy choroby, </w:t>
      </w:r>
      <w:r w:rsidR="000D784A">
        <w:t>nebo</w:t>
      </w:r>
      <w:r w:rsidR="000A7B0B">
        <w:t xml:space="preserve"> ji jen zpomalí?</w:t>
      </w:r>
      <w:r w:rsidR="000D784A">
        <w:t xml:space="preserve"> </w:t>
      </w:r>
      <w:r w:rsidR="000A7B0B">
        <w:t xml:space="preserve">Neptám se jen </w:t>
      </w:r>
      <w:r w:rsidR="002B0AB2">
        <w:t>za</w:t>
      </w:r>
      <w:r w:rsidR="000A7B0B">
        <w:t xml:space="preserve"> sebe, ale za celou</w:t>
      </w:r>
      <w:r w:rsidR="00AE2479">
        <w:t> </w:t>
      </w:r>
      <w:r w:rsidR="000D784A">
        <w:t>další generaci HLA B27</w:t>
      </w:r>
      <w:r w:rsidR="000A7B0B">
        <w:t xml:space="preserve"> pozitivních</w:t>
      </w:r>
      <w:r w:rsidR="002B0AB2">
        <w:t>!</w:t>
      </w:r>
    </w:p>
    <w:p w:rsidR="000A7B0B" w:rsidRDefault="000A7B0B" w:rsidP="002865E1">
      <w:pPr>
        <w:pStyle w:val="Nadpis4"/>
      </w:pPr>
      <w:r>
        <w:t xml:space="preserve">Odpověď: </w:t>
      </w:r>
    </w:p>
    <w:p w:rsidR="002B0AB2" w:rsidRPr="002B0AB2" w:rsidRDefault="000D784A" w:rsidP="002B0AB2">
      <w:pPr>
        <w:spacing w:after="60"/>
        <w:jc w:val="both"/>
        <w:rPr>
          <w:rFonts w:cs="Arial"/>
        </w:rPr>
      </w:pPr>
      <w:r w:rsidRPr="002B0AB2">
        <w:rPr>
          <w:rFonts w:cs="Arial"/>
        </w:rPr>
        <w:t xml:space="preserve">Ahoj </w:t>
      </w:r>
      <w:proofErr w:type="spellStart"/>
      <w:r w:rsidRPr="002B0AB2">
        <w:rPr>
          <w:rFonts w:cs="Arial"/>
        </w:rPr>
        <w:t>Catherine</w:t>
      </w:r>
      <w:proofErr w:type="spellEnd"/>
      <w:r w:rsidRPr="002B0AB2">
        <w:rPr>
          <w:rFonts w:cs="Arial"/>
        </w:rPr>
        <w:t xml:space="preserve">, </w:t>
      </w:r>
    </w:p>
    <w:p w:rsidR="000A7B0B" w:rsidRDefault="000A7B0B" w:rsidP="002865E1">
      <w:pPr>
        <w:jc w:val="both"/>
      </w:pPr>
      <w:r>
        <w:t>b</w:t>
      </w:r>
      <w:r w:rsidR="000D784A">
        <w:t xml:space="preserve">ylo prokázáno, že léky </w:t>
      </w:r>
      <w:r w:rsidR="002B0AB2">
        <w:t xml:space="preserve">typu </w:t>
      </w:r>
      <w:r w:rsidR="000D784A">
        <w:t xml:space="preserve">inhibitorů TNF </w:t>
      </w:r>
      <w:r w:rsidR="002B0AB2">
        <w:t xml:space="preserve">(biologická léčba) </w:t>
      </w:r>
      <w:r w:rsidR="000D784A">
        <w:t>snižují po</w:t>
      </w:r>
      <w:r>
        <w:t>škození periferních kloubů, které</w:t>
      </w:r>
      <w:r w:rsidR="000D784A">
        <w:t xml:space="preserve"> jsou </w:t>
      </w:r>
      <w:r>
        <w:t xml:space="preserve">na </w:t>
      </w:r>
      <w:r w:rsidR="000D784A">
        <w:t>noh</w:t>
      </w:r>
      <w:r>
        <w:t>ách</w:t>
      </w:r>
      <w:r w:rsidR="000D784A">
        <w:t xml:space="preserve"> </w:t>
      </w:r>
      <w:r>
        <w:t>a rukou</w:t>
      </w:r>
      <w:r w:rsidR="000D784A">
        <w:t xml:space="preserve">. </w:t>
      </w:r>
      <w:r>
        <w:t>U páteře</w:t>
      </w:r>
      <w:r w:rsidR="000D784A">
        <w:t xml:space="preserve"> je to kontroverznější</w:t>
      </w:r>
      <w:r>
        <w:t>, ale existují</w:t>
      </w:r>
      <w:r w:rsidR="00AE2479">
        <w:t> </w:t>
      </w:r>
      <w:r>
        <w:t xml:space="preserve">některé </w:t>
      </w:r>
      <w:r w:rsidR="000D784A">
        <w:t xml:space="preserve">důkazy, že po několika letech terapie dochází </w:t>
      </w:r>
      <w:r>
        <w:t>ke snížení míry poškození.</w:t>
      </w:r>
    </w:p>
    <w:p w:rsidR="000D784A" w:rsidRDefault="000A7B0B" w:rsidP="002865E1">
      <w:pPr>
        <w:jc w:val="both"/>
        <w:rPr>
          <w:rFonts w:cs="Arial"/>
        </w:rPr>
      </w:pPr>
      <w:r>
        <w:t>Nasazení</w:t>
      </w:r>
      <w:r w:rsidR="000D784A">
        <w:t xml:space="preserve"> inhibitorů IL17</w:t>
      </w:r>
      <w:r>
        <w:t xml:space="preserve"> je zatím v počátcích</w:t>
      </w:r>
      <w:r w:rsidR="000D784A">
        <w:t>, ale existují předběžné úda</w:t>
      </w:r>
      <w:r>
        <w:t>je, které naznačují, že také sni</w:t>
      </w:r>
      <w:r w:rsidR="000D784A">
        <w:t>ž</w:t>
      </w:r>
      <w:r>
        <w:t>ují</w:t>
      </w:r>
      <w:r w:rsidR="000D784A">
        <w:t xml:space="preserve"> míru poškození</w:t>
      </w:r>
      <w:r>
        <w:t>.</w:t>
      </w:r>
    </w:p>
    <w:p w:rsidR="0005710A" w:rsidRPr="0005710A" w:rsidRDefault="002B0AB2" w:rsidP="002865E1">
      <w:pPr>
        <w:pStyle w:val="Nadpis4"/>
      </w:pPr>
      <w:proofErr w:type="spellStart"/>
      <w:r>
        <w:t>Yvonne</w:t>
      </w:r>
      <w:proofErr w:type="spellEnd"/>
    </w:p>
    <w:p w:rsidR="0005710A" w:rsidRDefault="002B0AB2" w:rsidP="002865E1">
      <w:pPr>
        <w:pStyle w:val="Nadpis5"/>
        <w:ind w:right="0"/>
        <w:rPr>
          <w:i w:val="0"/>
        </w:rPr>
      </w:pPr>
      <w:r>
        <w:rPr>
          <w:i w:val="0"/>
        </w:rPr>
        <w:t>Velký článek!</w:t>
      </w:r>
      <w:r w:rsidR="0005710A" w:rsidRPr="0005710A">
        <w:rPr>
          <w:i w:val="0"/>
        </w:rPr>
        <w:t xml:space="preserve"> Po </w:t>
      </w:r>
      <w:r w:rsidR="0005710A">
        <w:rPr>
          <w:i w:val="0"/>
        </w:rPr>
        <w:t xml:space="preserve">velmi </w:t>
      </w:r>
      <w:r w:rsidR="0005710A" w:rsidRPr="0005710A">
        <w:rPr>
          <w:i w:val="0"/>
        </w:rPr>
        <w:t>malém úspěchu s nasazením </w:t>
      </w:r>
      <w:proofErr w:type="spellStart"/>
      <w:r w:rsidR="0005710A" w:rsidRPr="0005710A">
        <w:rPr>
          <w:i w:val="0"/>
        </w:rPr>
        <w:t>NSAIDs</w:t>
      </w:r>
      <w:proofErr w:type="spellEnd"/>
      <w:r w:rsidR="0005710A" w:rsidRPr="0005710A">
        <w:rPr>
          <w:i w:val="0"/>
        </w:rPr>
        <w:t xml:space="preserve"> (nesteroidních antirevmatik) jsem našla </w:t>
      </w:r>
      <w:r w:rsidR="0005710A">
        <w:rPr>
          <w:i w:val="0"/>
        </w:rPr>
        <w:t>opravdovou</w:t>
      </w:r>
      <w:r w:rsidR="0005710A" w:rsidRPr="0005710A">
        <w:rPr>
          <w:i w:val="0"/>
        </w:rPr>
        <w:t xml:space="preserve"> úlevu</w:t>
      </w:r>
      <w:r>
        <w:rPr>
          <w:i w:val="0"/>
        </w:rPr>
        <w:t xml:space="preserve"> až</w:t>
      </w:r>
      <w:r w:rsidR="0005710A" w:rsidRPr="0005710A">
        <w:rPr>
          <w:i w:val="0"/>
        </w:rPr>
        <w:t xml:space="preserve"> po úspěšném nasazení injekcí </w:t>
      </w:r>
      <w:proofErr w:type="spellStart"/>
      <w:r w:rsidR="0005710A" w:rsidRPr="0005710A">
        <w:rPr>
          <w:i w:val="0"/>
        </w:rPr>
        <w:t>Humiry</w:t>
      </w:r>
      <w:proofErr w:type="spellEnd"/>
      <w:r w:rsidR="0005710A" w:rsidRPr="0005710A">
        <w:rPr>
          <w:i w:val="0"/>
        </w:rPr>
        <w:t xml:space="preserve">. Jsem </w:t>
      </w:r>
      <w:r>
        <w:rPr>
          <w:i w:val="0"/>
        </w:rPr>
        <w:t xml:space="preserve">velmi </w:t>
      </w:r>
      <w:r w:rsidR="0005710A" w:rsidRPr="0005710A">
        <w:rPr>
          <w:i w:val="0"/>
        </w:rPr>
        <w:t>potěšen</w:t>
      </w:r>
      <w:r w:rsidR="0005710A">
        <w:rPr>
          <w:i w:val="0"/>
        </w:rPr>
        <w:t>a</w:t>
      </w:r>
      <w:r w:rsidR="0005710A" w:rsidRPr="0005710A">
        <w:rPr>
          <w:i w:val="0"/>
        </w:rPr>
        <w:t xml:space="preserve"> svobodou pohybu a kvalitou života, </w:t>
      </w:r>
      <w:r w:rsidR="0005710A">
        <w:rPr>
          <w:i w:val="0"/>
        </w:rPr>
        <w:t>jaká mi je nyní dopřávána.</w:t>
      </w:r>
    </w:p>
    <w:p w:rsidR="0005710A" w:rsidRPr="0005710A" w:rsidRDefault="0005710A" w:rsidP="002865E1">
      <w:pPr>
        <w:pStyle w:val="Nadpis5"/>
        <w:ind w:right="0"/>
        <w:rPr>
          <w:i w:val="0"/>
        </w:rPr>
      </w:pPr>
      <w:r>
        <w:rPr>
          <w:i w:val="0"/>
        </w:rPr>
        <w:t>V</w:t>
      </w:r>
      <w:r w:rsidRPr="0005710A">
        <w:rPr>
          <w:i w:val="0"/>
        </w:rPr>
        <w:t xml:space="preserve"> nedávné době </w:t>
      </w:r>
      <w:r>
        <w:rPr>
          <w:i w:val="0"/>
        </w:rPr>
        <w:t xml:space="preserve">jsem měla </w:t>
      </w:r>
      <w:r w:rsidRPr="0005710A">
        <w:rPr>
          <w:i w:val="0"/>
        </w:rPr>
        <w:t xml:space="preserve">dítě a během těhotenství </w:t>
      </w:r>
      <w:r>
        <w:rPr>
          <w:i w:val="0"/>
        </w:rPr>
        <w:t>jsem neužívala žádný lék na úlevu od bolestí.</w:t>
      </w:r>
      <w:r w:rsidRPr="0005710A">
        <w:rPr>
          <w:i w:val="0"/>
        </w:rPr>
        <w:t xml:space="preserve"> </w:t>
      </w:r>
      <w:r>
        <w:rPr>
          <w:i w:val="0"/>
        </w:rPr>
        <w:t xml:space="preserve">Když jsem </w:t>
      </w:r>
      <w:r w:rsidRPr="0005710A">
        <w:rPr>
          <w:i w:val="0"/>
        </w:rPr>
        <w:t xml:space="preserve">po porodu </w:t>
      </w:r>
      <w:r>
        <w:rPr>
          <w:i w:val="0"/>
        </w:rPr>
        <w:t xml:space="preserve">dostala </w:t>
      </w:r>
      <w:r w:rsidRPr="0005710A">
        <w:rPr>
          <w:i w:val="0"/>
        </w:rPr>
        <w:t xml:space="preserve">první injekci, znovu jsem </w:t>
      </w:r>
      <w:r>
        <w:rPr>
          <w:i w:val="0"/>
        </w:rPr>
        <w:t>už bez bolestí</w:t>
      </w:r>
      <w:r w:rsidRPr="0005710A">
        <w:rPr>
          <w:i w:val="0"/>
        </w:rPr>
        <w:t xml:space="preserve">! </w:t>
      </w:r>
      <w:r>
        <w:rPr>
          <w:i w:val="0"/>
        </w:rPr>
        <w:t>Snažila jsem se udržet přírůstek hmotnosti na minimu</w:t>
      </w:r>
      <w:r w:rsidRPr="0005710A">
        <w:rPr>
          <w:i w:val="0"/>
        </w:rPr>
        <w:t xml:space="preserve"> (během těhotenství pouze 4</w:t>
      </w:r>
      <w:r>
        <w:rPr>
          <w:i w:val="0"/>
        </w:rPr>
        <w:t> </w:t>
      </w:r>
      <w:r w:rsidRPr="0005710A">
        <w:rPr>
          <w:i w:val="0"/>
        </w:rPr>
        <w:t xml:space="preserve">kg), pak </w:t>
      </w:r>
      <w:r>
        <w:rPr>
          <w:i w:val="0"/>
        </w:rPr>
        <w:t xml:space="preserve">po porodu </w:t>
      </w:r>
      <w:r w:rsidRPr="0005710A">
        <w:rPr>
          <w:i w:val="0"/>
        </w:rPr>
        <w:t xml:space="preserve">jsem </w:t>
      </w:r>
      <w:r>
        <w:rPr>
          <w:i w:val="0"/>
        </w:rPr>
        <w:t>ještě dále zhubla.</w:t>
      </w:r>
      <w:r w:rsidRPr="0005710A">
        <w:rPr>
          <w:i w:val="0"/>
        </w:rPr>
        <w:t xml:space="preserve"> </w:t>
      </w:r>
      <w:r w:rsidR="000071A9">
        <w:rPr>
          <w:i w:val="0"/>
        </w:rPr>
        <w:t>Mám pocit, že jdu po správné</w:t>
      </w:r>
      <w:r w:rsidRPr="0005710A">
        <w:rPr>
          <w:i w:val="0"/>
        </w:rPr>
        <w:t xml:space="preserve"> cestě ke zvládnutí bolesti a </w:t>
      </w:r>
      <w:r w:rsidR="000071A9">
        <w:rPr>
          <w:i w:val="0"/>
        </w:rPr>
        <w:t xml:space="preserve">mobility. Děkuji Dr. </w:t>
      </w:r>
      <w:proofErr w:type="spellStart"/>
      <w:r w:rsidR="000071A9">
        <w:rPr>
          <w:i w:val="0"/>
        </w:rPr>
        <w:t>Limovi</w:t>
      </w:r>
      <w:proofErr w:type="spellEnd"/>
      <w:r w:rsidR="000071A9">
        <w:rPr>
          <w:i w:val="0"/>
        </w:rPr>
        <w:t>!</w:t>
      </w:r>
      <w:r w:rsidR="00F71B5D">
        <w:rPr>
          <w:i w:val="0"/>
        </w:rPr>
        <w:t xml:space="preserve"> </w:t>
      </w:r>
    </w:p>
    <w:p w:rsidR="000071A9" w:rsidRPr="000320CC" w:rsidRDefault="002B0AB2" w:rsidP="000320CC">
      <w:pPr>
        <w:pStyle w:val="Nadpis4"/>
      </w:pPr>
      <w:proofErr w:type="spellStart"/>
      <w:r>
        <w:t>Kevin</w:t>
      </w:r>
      <w:proofErr w:type="spellEnd"/>
      <w:r>
        <w:t xml:space="preserve"> Miller</w:t>
      </w:r>
    </w:p>
    <w:p w:rsidR="002B0AB2" w:rsidRPr="00D465FE" w:rsidRDefault="000071A9" w:rsidP="00D465FE">
      <w:pPr>
        <w:spacing w:after="60"/>
        <w:jc w:val="both"/>
        <w:rPr>
          <w:rFonts w:cs="Arial"/>
        </w:rPr>
      </w:pPr>
      <w:r w:rsidRPr="00D465FE">
        <w:rPr>
          <w:rFonts w:cs="Arial"/>
        </w:rPr>
        <w:t xml:space="preserve">Vážený doktore </w:t>
      </w:r>
      <w:proofErr w:type="spellStart"/>
      <w:r w:rsidRPr="00D465FE">
        <w:rPr>
          <w:rFonts w:cs="Arial"/>
        </w:rPr>
        <w:t>Lime</w:t>
      </w:r>
      <w:proofErr w:type="spellEnd"/>
      <w:r w:rsidR="002B0AB2" w:rsidRPr="00D465FE">
        <w:rPr>
          <w:rFonts w:cs="Arial"/>
        </w:rPr>
        <w:t>,</w:t>
      </w:r>
    </w:p>
    <w:p w:rsidR="000071A9" w:rsidRDefault="000071A9" w:rsidP="002865E1">
      <w:pPr>
        <w:pStyle w:val="Nadpis5"/>
        <w:ind w:right="0"/>
        <w:rPr>
          <w:i w:val="0"/>
        </w:rPr>
      </w:pPr>
      <w:r>
        <w:rPr>
          <w:i w:val="0"/>
        </w:rPr>
        <w:t>Považuji</w:t>
      </w:r>
      <w:r w:rsidRPr="000071A9">
        <w:rPr>
          <w:i w:val="0"/>
        </w:rPr>
        <w:t xml:space="preserve"> váš článek </w:t>
      </w:r>
      <w:r>
        <w:rPr>
          <w:i w:val="0"/>
        </w:rPr>
        <w:t>za jeden z</w:t>
      </w:r>
      <w:r w:rsidR="002865E1">
        <w:rPr>
          <w:i w:val="0"/>
        </w:rPr>
        <w:t> </w:t>
      </w:r>
      <w:r w:rsidRPr="000071A9">
        <w:rPr>
          <w:i w:val="0"/>
        </w:rPr>
        <w:t>nejzajímavější</w:t>
      </w:r>
      <w:r>
        <w:rPr>
          <w:i w:val="0"/>
        </w:rPr>
        <w:t>ch</w:t>
      </w:r>
      <w:r w:rsidR="002865E1">
        <w:rPr>
          <w:i w:val="0"/>
        </w:rPr>
        <w:t>,</w:t>
      </w:r>
      <w:r w:rsidRPr="000071A9">
        <w:rPr>
          <w:i w:val="0"/>
        </w:rPr>
        <w:t xml:space="preserve"> protože </w:t>
      </w:r>
      <w:r>
        <w:rPr>
          <w:i w:val="0"/>
        </w:rPr>
        <w:t>trpím Bechtěrevovou chorobou již</w:t>
      </w:r>
      <w:r w:rsidRPr="000071A9">
        <w:rPr>
          <w:i w:val="0"/>
        </w:rPr>
        <w:t xml:space="preserve"> od 24 let, ale diagnóza po dobu dvaceti let</w:t>
      </w:r>
      <w:r>
        <w:rPr>
          <w:i w:val="0"/>
        </w:rPr>
        <w:t xml:space="preserve"> nebyla stanovena a došlo k ní až tehdy,</w:t>
      </w:r>
      <w:r w:rsidRPr="000071A9">
        <w:rPr>
          <w:i w:val="0"/>
        </w:rPr>
        <w:t xml:space="preserve"> kdy </w:t>
      </w:r>
      <w:r w:rsidR="000320CC">
        <w:rPr>
          <w:i w:val="0"/>
        </w:rPr>
        <w:t xml:space="preserve">už </w:t>
      </w:r>
      <w:r w:rsidRPr="000071A9">
        <w:rPr>
          <w:i w:val="0"/>
        </w:rPr>
        <w:t>došlo k</w:t>
      </w:r>
      <w:r w:rsidR="000320CC">
        <w:rPr>
          <w:i w:val="0"/>
        </w:rPr>
        <w:t> </w:t>
      </w:r>
      <w:r>
        <w:rPr>
          <w:i w:val="0"/>
        </w:rPr>
        <w:t>poškození</w:t>
      </w:r>
      <w:r w:rsidR="000320CC">
        <w:rPr>
          <w:i w:val="0"/>
        </w:rPr>
        <w:t xml:space="preserve"> organizmu</w:t>
      </w:r>
      <w:r>
        <w:rPr>
          <w:i w:val="0"/>
        </w:rPr>
        <w:t>.</w:t>
      </w:r>
      <w:r w:rsidRPr="000071A9">
        <w:rPr>
          <w:i w:val="0"/>
        </w:rPr>
        <w:t xml:space="preserve"> </w:t>
      </w:r>
    </w:p>
    <w:p w:rsidR="002865E1" w:rsidRDefault="000320CC" w:rsidP="002865E1">
      <w:pPr>
        <w:pStyle w:val="Nadpis5"/>
        <w:ind w:right="0"/>
        <w:rPr>
          <w:i w:val="0"/>
        </w:rPr>
      </w:pPr>
      <w:r>
        <w:rPr>
          <w:i w:val="0"/>
        </w:rPr>
        <w:t>Vyzkoušel jsem</w:t>
      </w:r>
      <w:r w:rsidR="000071A9" w:rsidRPr="000071A9">
        <w:rPr>
          <w:i w:val="0"/>
        </w:rPr>
        <w:t xml:space="preserve"> </w:t>
      </w:r>
      <w:r w:rsidR="00303B00" w:rsidRPr="000071A9">
        <w:rPr>
          <w:i w:val="0"/>
        </w:rPr>
        <w:t xml:space="preserve">dva </w:t>
      </w:r>
      <w:r w:rsidRPr="000071A9">
        <w:rPr>
          <w:i w:val="0"/>
        </w:rPr>
        <w:t>z</w:t>
      </w:r>
      <w:r w:rsidR="00F71B5D">
        <w:rPr>
          <w:i w:val="0"/>
        </w:rPr>
        <w:t xml:space="preserve"> </w:t>
      </w:r>
      <w:r w:rsidRPr="000071A9">
        <w:rPr>
          <w:i w:val="0"/>
        </w:rPr>
        <w:t xml:space="preserve">léků </w:t>
      </w:r>
      <w:r w:rsidR="000071A9" w:rsidRPr="000071A9">
        <w:rPr>
          <w:i w:val="0"/>
        </w:rPr>
        <w:t xml:space="preserve">dostupných </w:t>
      </w:r>
      <w:r w:rsidR="000071A9">
        <w:rPr>
          <w:i w:val="0"/>
        </w:rPr>
        <w:t>pro biologickou léčbu zde</w:t>
      </w:r>
      <w:r w:rsidR="000071A9" w:rsidRPr="000071A9">
        <w:rPr>
          <w:i w:val="0"/>
        </w:rPr>
        <w:t xml:space="preserve"> v Anglii a </w:t>
      </w:r>
      <w:r w:rsidR="000071A9">
        <w:rPr>
          <w:i w:val="0"/>
        </w:rPr>
        <w:t>celou řadu dalších</w:t>
      </w:r>
      <w:r w:rsidR="000071A9" w:rsidRPr="000071A9">
        <w:rPr>
          <w:i w:val="0"/>
        </w:rPr>
        <w:t xml:space="preserve"> protizánětlivých léků</w:t>
      </w:r>
      <w:r w:rsidR="000071A9">
        <w:rPr>
          <w:i w:val="0"/>
        </w:rPr>
        <w:t xml:space="preserve"> (nesteroidních antirevmatik – </w:t>
      </w:r>
      <w:proofErr w:type="spellStart"/>
      <w:r w:rsidR="000071A9">
        <w:rPr>
          <w:i w:val="0"/>
        </w:rPr>
        <w:t>NSAIDs</w:t>
      </w:r>
      <w:proofErr w:type="spellEnd"/>
      <w:r w:rsidR="000071A9">
        <w:rPr>
          <w:i w:val="0"/>
        </w:rPr>
        <w:t>)</w:t>
      </w:r>
      <w:r w:rsidR="000071A9" w:rsidRPr="000071A9">
        <w:rPr>
          <w:i w:val="0"/>
        </w:rPr>
        <w:t xml:space="preserve"> a </w:t>
      </w:r>
      <w:r w:rsidR="000071A9">
        <w:rPr>
          <w:i w:val="0"/>
        </w:rPr>
        <w:t xml:space="preserve">inhibitorů </w:t>
      </w:r>
      <w:proofErr w:type="spellStart"/>
      <w:r w:rsidR="000071A9">
        <w:rPr>
          <w:i w:val="0"/>
        </w:rPr>
        <w:t>Cox</w:t>
      </w:r>
      <w:proofErr w:type="spellEnd"/>
      <w:r w:rsidR="000071A9">
        <w:rPr>
          <w:i w:val="0"/>
        </w:rPr>
        <w:t xml:space="preserve"> 2. Je smutné, že</w:t>
      </w:r>
      <w:r w:rsidR="000071A9" w:rsidRPr="000071A9">
        <w:rPr>
          <w:i w:val="0"/>
        </w:rPr>
        <w:t xml:space="preserve"> </w:t>
      </w:r>
      <w:r w:rsidR="000071A9">
        <w:rPr>
          <w:i w:val="0"/>
        </w:rPr>
        <w:t>n</w:t>
      </w:r>
      <w:r w:rsidR="000071A9" w:rsidRPr="000071A9">
        <w:rPr>
          <w:i w:val="0"/>
        </w:rPr>
        <w:t xml:space="preserve">akonec jsem musel souhlasit s tím, že </w:t>
      </w:r>
      <w:r w:rsidR="000071A9">
        <w:rPr>
          <w:i w:val="0"/>
        </w:rPr>
        <w:t xml:space="preserve">biologická léčba </w:t>
      </w:r>
      <w:r w:rsidR="000071A9" w:rsidRPr="000071A9">
        <w:rPr>
          <w:i w:val="0"/>
        </w:rPr>
        <w:t xml:space="preserve">mi nepomohla a dlouho jsem se spoléhal na </w:t>
      </w:r>
      <w:r>
        <w:rPr>
          <w:i w:val="0"/>
        </w:rPr>
        <w:t xml:space="preserve">lék </w:t>
      </w:r>
      <w:proofErr w:type="spellStart"/>
      <w:r w:rsidR="000071A9" w:rsidRPr="000071A9">
        <w:rPr>
          <w:i w:val="0"/>
        </w:rPr>
        <w:t>Arcoxia</w:t>
      </w:r>
      <w:proofErr w:type="spellEnd"/>
      <w:r w:rsidR="000071A9" w:rsidRPr="000071A9">
        <w:rPr>
          <w:i w:val="0"/>
        </w:rPr>
        <w:t xml:space="preserve">, abych mohl udržet bolest </w:t>
      </w:r>
      <w:r w:rsidR="002865E1">
        <w:rPr>
          <w:i w:val="0"/>
        </w:rPr>
        <w:t>a</w:t>
      </w:r>
      <w:r w:rsidR="000071A9" w:rsidRPr="000071A9">
        <w:rPr>
          <w:i w:val="0"/>
        </w:rPr>
        <w:t xml:space="preserve"> zánět v</w:t>
      </w:r>
      <w:r w:rsidR="002865E1">
        <w:rPr>
          <w:i w:val="0"/>
        </w:rPr>
        <w:t> mezích</w:t>
      </w:r>
    </w:p>
    <w:p w:rsidR="00967980" w:rsidRDefault="002865E1" w:rsidP="002865E1">
      <w:pPr>
        <w:pStyle w:val="Nadpis5"/>
        <w:ind w:right="0"/>
        <w:rPr>
          <w:i w:val="0"/>
        </w:rPr>
      </w:pPr>
      <w:r>
        <w:rPr>
          <w:i w:val="0"/>
        </w:rPr>
        <w:t>Po letech to začalo vypadat</w:t>
      </w:r>
      <w:r w:rsidR="000071A9" w:rsidRPr="000071A9">
        <w:rPr>
          <w:i w:val="0"/>
        </w:rPr>
        <w:t xml:space="preserve">, že všechny tyto léky </w:t>
      </w:r>
      <w:r>
        <w:rPr>
          <w:i w:val="0"/>
        </w:rPr>
        <w:t xml:space="preserve">měly </w:t>
      </w:r>
      <w:r w:rsidR="000320CC">
        <w:rPr>
          <w:i w:val="0"/>
        </w:rPr>
        <w:t xml:space="preserve">negativní </w:t>
      </w:r>
      <w:r w:rsidR="000071A9" w:rsidRPr="000071A9">
        <w:rPr>
          <w:i w:val="0"/>
        </w:rPr>
        <w:t xml:space="preserve">vliv na mé ledviny, </w:t>
      </w:r>
      <w:r>
        <w:rPr>
          <w:i w:val="0"/>
        </w:rPr>
        <w:t xml:space="preserve">tedy </w:t>
      </w:r>
      <w:r w:rsidR="000071A9" w:rsidRPr="000071A9">
        <w:rPr>
          <w:i w:val="0"/>
        </w:rPr>
        <w:t xml:space="preserve">něco, o čem jsem byl varován, </w:t>
      </w:r>
      <w:r>
        <w:rPr>
          <w:i w:val="0"/>
        </w:rPr>
        <w:t xml:space="preserve">že </w:t>
      </w:r>
      <w:r w:rsidR="000071A9" w:rsidRPr="000071A9">
        <w:rPr>
          <w:i w:val="0"/>
        </w:rPr>
        <w:t xml:space="preserve">by se mohlo stát, když jsem se dotazoval, jaký je </w:t>
      </w:r>
      <w:r w:rsidR="000320CC">
        <w:rPr>
          <w:i w:val="0"/>
        </w:rPr>
        <w:t xml:space="preserve">vedlejší </w:t>
      </w:r>
      <w:r w:rsidR="000071A9" w:rsidRPr="000071A9">
        <w:rPr>
          <w:i w:val="0"/>
        </w:rPr>
        <w:t xml:space="preserve">účinek užívání všech </w:t>
      </w:r>
      <w:r w:rsidR="000320CC">
        <w:rPr>
          <w:i w:val="0"/>
        </w:rPr>
        <w:t>zmíněných</w:t>
      </w:r>
      <w:r w:rsidR="000071A9" w:rsidRPr="000071A9">
        <w:rPr>
          <w:i w:val="0"/>
        </w:rPr>
        <w:t xml:space="preserve"> léků.</w:t>
      </w:r>
      <w:r w:rsidR="00F71B5D">
        <w:rPr>
          <w:i w:val="0"/>
        </w:rPr>
        <w:t xml:space="preserve"> </w:t>
      </w:r>
      <w:r w:rsidR="000071A9" w:rsidRPr="000071A9">
        <w:rPr>
          <w:i w:val="0"/>
        </w:rPr>
        <w:t>Během posledních osmnácti měsíců jsem zaznamenal narůstající bolest hlavy</w:t>
      </w:r>
      <w:r w:rsidR="000320CC">
        <w:rPr>
          <w:i w:val="0"/>
        </w:rPr>
        <w:t xml:space="preserve"> </w:t>
      </w:r>
      <w:r w:rsidR="000071A9" w:rsidRPr="000071A9">
        <w:rPr>
          <w:i w:val="0"/>
        </w:rPr>
        <w:t>a krku</w:t>
      </w:r>
      <w:r w:rsidR="000320CC">
        <w:rPr>
          <w:i w:val="0"/>
        </w:rPr>
        <w:t>, které jsem</w:t>
      </w:r>
      <w:r w:rsidR="000071A9" w:rsidRPr="000071A9">
        <w:rPr>
          <w:i w:val="0"/>
        </w:rPr>
        <w:t xml:space="preserve"> přirozeně </w:t>
      </w:r>
      <w:r>
        <w:rPr>
          <w:i w:val="0"/>
        </w:rPr>
        <w:t>spojoval s Bechtěrevovou nemocí</w:t>
      </w:r>
      <w:r w:rsidR="000071A9" w:rsidRPr="000071A9">
        <w:rPr>
          <w:i w:val="0"/>
        </w:rPr>
        <w:t xml:space="preserve">. Nicméně můj vynikající </w:t>
      </w:r>
      <w:r>
        <w:rPr>
          <w:i w:val="0"/>
        </w:rPr>
        <w:t>praktický doktor mi nechal udělat krevní testy,</w:t>
      </w:r>
      <w:r w:rsidR="000071A9" w:rsidRPr="000071A9">
        <w:rPr>
          <w:i w:val="0"/>
        </w:rPr>
        <w:t xml:space="preserve"> </w:t>
      </w:r>
      <w:r>
        <w:rPr>
          <w:i w:val="0"/>
        </w:rPr>
        <w:t>pomocí kterých se zjistilo</w:t>
      </w:r>
      <w:r w:rsidR="000071A9" w:rsidRPr="000071A9">
        <w:rPr>
          <w:i w:val="0"/>
        </w:rPr>
        <w:t>, že</w:t>
      </w:r>
      <w:r w:rsidR="00F71B5D">
        <w:rPr>
          <w:i w:val="0"/>
        </w:rPr>
        <w:t xml:space="preserve"> </w:t>
      </w:r>
      <w:r w:rsidR="00967980">
        <w:rPr>
          <w:i w:val="0"/>
        </w:rPr>
        <w:t xml:space="preserve">se u mne jedná o </w:t>
      </w:r>
      <w:r w:rsidR="000071A9" w:rsidRPr="000071A9">
        <w:rPr>
          <w:i w:val="0"/>
        </w:rPr>
        <w:t>myelom.</w:t>
      </w:r>
      <w:r w:rsidR="00F71B5D">
        <w:rPr>
          <w:i w:val="0"/>
        </w:rPr>
        <w:t xml:space="preserve"> </w:t>
      </w:r>
      <w:r w:rsidR="00967980">
        <w:rPr>
          <w:i w:val="0"/>
        </w:rPr>
        <w:t>Nyní podstupuji</w:t>
      </w:r>
      <w:r w:rsidR="000071A9" w:rsidRPr="000071A9">
        <w:rPr>
          <w:i w:val="0"/>
        </w:rPr>
        <w:t xml:space="preserve"> chemoterapii </w:t>
      </w:r>
      <w:r w:rsidR="00967980">
        <w:rPr>
          <w:i w:val="0"/>
        </w:rPr>
        <w:t>kvůli</w:t>
      </w:r>
      <w:r w:rsidR="000071A9" w:rsidRPr="000071A9">
        <w:rPr>
          <w:i w:val="0"/>
        </w:rPr>
        <w:t xml:space="preserve"> myelom</w:t>
      </w:r>
      <w:r w:rsidR="00967980">
        <w:rPr>
          <w:i w:val="0"/>
        </w:rPr>
        <w:t>u</w:t>
      </w:r>
      <w:r w:rsidR="000071A9" w:rsidRPr="000071A9">
        <w:rPr>
          <w:i w:val="0"/>
        </w:rPr>
        <w:t xml:space="preserve">, ale </w:t>
      </w:r>
      <w:r w:rsidR="00967980">
        <w:rPr>
          <w:i w:val="0"/>
        </w:rPr>
        <w:t>rád bych zmínil</w:t>
      </w:r>
      <w:r w:rsidR="000320CC">
        <w:rPr>
          <w:i w:val="0"/>
        </w:rPr>
        <w:t xml:space="preserve"> tu skutečnost</w:t>
      </w:r>
      <w:r w:rsidR="00967980">
        <w:rPr>
          <w:i w:val="0"/>
        </w:rPr>
        <w:t>,</w:t>
      </w:r>
      <w:r w:rsidR="000071A9" w:rsidRPr="000071A9">
        <w:rPr>
          <w:i w:val="0"/>
        </w:rPr>
        <w:t xml:space="preserve"> že ne </w:t>
      </w:r>
      <w:r w:rsidR="00967980">
        <w:rPr>
          <w:i w:val="0"/>
        </w:rPr>
        <w:t xml:space="preserve">vždy lze </w:t>
      </w:r>
      <w:r w:rsidR="000071A9" w:rsidRPr="000071A9">
        <w:rPr>
          <w:i w:val="0"/>
        </w:rPr>
        <w:t xml:space="preserve">všechny bolesti </w:t>
      </w:r>
      <w:r w:rsidR="00967980">
        <w:rPr>
          <w:i w:val="0"/>
        </w:rPr>
        <w:t>přičítat Bechtěrevově chorobě.</w:t>
      </w:r>
    </w:p>
    <w:p w:rsidR="00967980" w:rsidRDefault="000071A9" w:rsidP="002865E1">
      <w:pPr>
        <w:pStyle w:val="Nadpis5"/>
        <w:ind w:right="0"/>
        <w:rPr>
          <w:i w:val="0"/>
        </w:rPr>
      </w:pPr>
      <w:r w:rsidRPr="000071A9">
        <w:rPr>
          <w:i w:val="0"/>
        </w:rPr>
        <w:t>Dokonce i </w:t>
      </w:r>
      <w:r w:rsidR="00967980">
        <w:rPr>
          <w:i w:val="0"/>
        </w:rPr>
        <w:t>špatná</w:t>
      </w:r>
      <w:r w:rsidRPr="000071A9">
        <w:rPr>
          <w:i w:val="0"/>
        </w:rPr>
        <w:t xml:space="preserve"> funkce ledvin, </w:t>
      </w:r>
      <w:r w:rsidR="00967980">
        <w:rPr>
          <w:i w:val="0"/>
        </w:rPr>
        <w:t>o které se předpokládalo, že byla následkem užívání léků na Bechtěrevovu chorobu</w:t>
      </w:r>
      <w:r w:rsidRPr="000071A9">
        <w:rPr>
          <w:i w:val="0"/>
        </w:rPr>
        <w:t xml:space="preserve">, se </w:t>
      </w:r>
      <w:r w:rsidR="00967980">
        <w:rPr>
          <w:i w:val="0"/>
        </w:rPr>
        <w:t xml:space="preserve">nyní </w:t>
      </w:r>
      <w:r w:rsidRPr="000071A9">
        <w:rPr>
          <w:i w:val="0"/>
        </w:rPr>
        <w:t>značně zlepšil</w:t>
      </w:r>
      <w:r w:rsidR="00967980">
        <w:rPr>
          <w:i w:val="0"/>
        </w:rPr>
        <w:t>a</w:t>
      </w:r>
      <w:r w:rsidRPr="000071A9">
        <w:rPr>
          <w:i w:val="0"/>
        </w:rPr>
        <w:t xml:space="preserve">, </w:t>
      </w:r>
      <w:r w:rsidR="00967980">
        <w:rPr>
          <w:i w:val="0"/>
        </w:rPr>
        <w:t xml:space="preserve">fungují </w:t>
      </w:r>
      <w:r w:rsidRPr="000071A9">
        <w:rPr>
          <w:i w:val="0"/>
        </w:rPr>
        <w:t xml:space="preserve">téměř normálně, protože můj hematolog </w:t>
      </w:r>
      <w:r w:rsidR="00967980">
        <w:rPr>
          <w:i w:val="0"/>
        </w:rPr>
        <w:t>mi vysadil užívání</w:t>
      </w:r>
      <w:r w:rsidRPr="000071A9">
        <w:rPr>
          <w:i w:val="0"/>
        </w:rPr>
        <w:t> </w:t>
      </w:r>
      <w:proofErr w:type="spellStart"/>
      <w:r w:rsidR="00967980">
        <w:rPr>
          <w:i w:val="0"/>
        </w:rPr>
        <w:t>Arcoxie</w:t>
      </w:r>
      <w:proofErr w:type="spellEnd"/>
      <w:r w:rsidR="00967980">
        <w:rPr>
          <w:i w:val="0"/>
        </w:rPr>
        <w:t xml:space="preserve">. </w:t>
      </w:r>
    </w:p>
    <w:p w:rsidR="00967980" w:rsidRDefault="000320CC" w:rsidP="002865E1">
      <w:pPr>
        <w:pStyle w:val="Nadpis5"/>
        <w:ind w:right="0"/>
        <w:rPr>
          <w:i w:val="0"/>
        </w:rPr>
      </w:pPr>
      <w:r>
        <w:rPr>
          <w:i w:val="0"/>
        </w:rPr>
        <w:lastRenderedPageBreak/>
        <w:t xml:space="preserve">Další </w:t>
      </w:r>
      <w:r w:rsidR="000071A9" w:rsidRPr="000071A9">
        <w:rPr>
          <w:i w:val="0"/>
        </w:rPr>
        <w:t xml:space="preserve">velký plus léčení chemoterapií </w:t>
      </w:r>
      <w:r>
        <w:rPr>
          <w:i w:val="0"/>
        </w:rPr>
        <w:t>je používání</w:t>
      </w:r>
      <w:r w:rsidR="000071A9" w:rsidRPr="000071A9">
        <w:rPr>
          <w:i w:val="0"/>
        </w:rPr>
        <w:t xml:space="preserve"> steroid</w:t>
      </w:r>
      <w:r>
        <w:rPr>
          <w:i w:val="0"/>
        </w:rPr>
        <w:t>u</w:t>
      </w:r>
      <w:r w:rsidR="000071A9" w:rsidRPr="000071A9">
        <w:rPr>
          <w:i w:val="0"/>
        </w:rPr>
        <w:t xml:space="preserve"> </w:t>
      </w:r>
      <w:proofErr w:type="spellStart"/>
      <w:r w:rsidR="000071A9" w:rsidRPr="000071A9">
        <w:rPr>
          <w:i w:val="0"/>
        </w:rPr>
        <w:t>Dexamethasone</w:t>
      </w:r>
      <w:proofErr w:type="spellEnd"/>
      <w:r w:rsidR="00967980">
        <w:rPr>
          <w:i w:val="0"/>
        </w:rPr>
        <w:t xml:space="preserve">, </w:t>
      </w:r>
      <w:r w:rsidR="00F71B5D">
        <w:rPr>
          <w:i w:val="0"/>
        </w:rPr>
        <w:t>ten</w:t>
      </w:r>
      <w:r w:rsidR="00967980">
        <w:rPr>
          <w:i w:val="0"/>
        </w:rPr>
        <w:t xml:space="preserve"> je </w:t>
      </w:r>
      <w:r w:rsidR="000071A9" w:rsidRPr="000071A9">
        <w:rPr>
          <w:i w:val="0"/>
        </w:rPr>
        <w:t>součást</w:t>
      </w:r>
      <w:r w:rsidR="00F71B5D">
        <w:rPr>
          <w:i w:val="0"/>
        </w:rPr>
        <w:t>í</w:t>
      </w:r>
      <w:r w:rsidR="000071A9" w:rsidRPr="000071A9">
        <w:rPr>
          <w:i w:val="0"/>
        </w:rPr>
        <w:t xml:space="preserve"> </w:t>
      </w:r>
      <w:r w:rsidR="00F71B5D">
        <w:rPr>
          <w:i w:val="0"/>
        </w:rPr>
        <w:t xml:space="preserve">komplexní </w:t>
      </w:r>
      <w:r w:rsidR="000071A9" w:rsidRPr="000071A9">
        <w:rPr>
          <w:i w:val="0"/>
        </w:rPr>
        <w:t>léčby</w:t>
      </w:r>
      <w:r w:rsidR="00967980">
        <w:rPr>
          <w:i w:val="0"/>
        </w:rPr>
        <w:t>,</w:t>
      </w:r>
      <w:r w:rsidR="000071A9" w:rsidRPr="000071A9">
        <w:rPr>
          <w:i w:val="0"/>
        </w:rPr>
        <w:t xml:space="preserve"> </w:t>
      </w:r>
      <w:r w:rsidR="00967980">
        <w:rPr>
          <w:i w:val="0"/>
        </w:rPr>
        <w:t xml:space="preserve">který mne </w:t>
      </w:r>
      <w:r w:rsidR="00967980" w:rsidRPr="000071A9">
        <w:rPr>
          <w:i w:val="0"/>
        </w:rPr>
        <w:t xml:space="preserve">ve dnech, </w:t>
      </w:r>
      <w:r w:rsidR="00967980">
        <w:rPr>
          <w:i w:val="0"/>
        </w:rPr>
        <w:t>kdy si ho beru, zbavuje</w:t>
      </w:r>
      <w:r w:rsidR="000071A9" w:rsidRPr="000071A9">
        <w:rPr>
          <w:i w:val="0"/>
        </w:rPr>
        <w:t xml:space="preserve"> veškeré bolest</w:t>
      </w:r>
      <w:r w:rsidR="00967980">
        <w:rPr>
          <w:i w:val="0"/>
        </w:rPr>
        <w:t>i.</w:t>
      </w:r>
    </w:p>
    <w:p w:rsidR="000320CC" w:rsidRDefault="000071A9" w:rsidP="002865E1">
      <w:pPr>
        <w:pStyle w:val="Nadpis5"/>
        <w:ind w:right="0"/>
        <w:rPr>
          <w:i w:val="0"/>
        </w:rPr>
      </w:pPr>
      <w:r w:rsidRPr="000071A9">
        <w:rPr>
          <w:i w:val="0"/>
        </w:rPr>
        <w:t>Dobrou zprávou je, že chemo</w:t>
      </w:r>
      <w:r w:rsidR="000320CC">
        <w:rPr>
          <w:i w:val="0"/>
        </w:rPr>
        <w:t>terapie</w:t>
      </w:r>
      <w:r w:rsidRPr="000071A9">
        <w:rPr>
          <w:i w:val="0"/>
        </w:rPr>
        <w:t xml:space="preserve"> spolupracuje se </w:t>
      </w:r>
      <w:proofErr w:type="spellStart"/>
      <w:r w:rsidRPr="000071A9">
        <w:rPr>
          <w:i w:val="0"/>
        </w:rPr>
        <w:t>Zoledronicovými</w:t>
      </w:r>
      <w:proofErr w:type="spellEnd"/>
      <w:r w:rsidRPr="000071A9">
        <w:rPr>
          <w:i w:val="0"/>
        </w:rPr>
        <w:t xml:space="preserve"> infuzemi, </w:t>
      </w:r>
      <w:r w:rsidR="000320CC">
        <w:rPr>
          <w:i w:val="0"/>
        </w:rPr>
        <w:t xml:space="preserve">zde </w:t>
      </w:r>
      <w:r w:rsidRPr="000071A9">
        <w:rPr>
          <w:i w:val="0"/>
        </w:rPr>
        <w:t>doufám, že moje kosti a </w:t>
      </w:r>
      <w:r w:rsidR="000320CC">
        <w:rPr>
          <w:i w:val="0"/>
        </w:rPr>
        <w:t>jejich bolesti</w:t>
      </w:r>
      <w:r w:rsidRPr="000071A9">
        <w:rPr>
          <w:i w:val="0"/>
        </w:rPr>
        <w:t xml:space="preserve"> mohou být lépe kontrolovány. </w:t>
      </w:r>
      <w:r w:rsidR="000320CC">
        <w:rPr>
          <w:i w:val="0"/>
        </w:rPr>
        <w:t xml:space="preserve">Ještě v dalších </w:t>
      </w:r>
      <w:r w:rsidRPr="000071A9">
        <w:rPr>
          <w:i w:val="0"/>
        </w:rPr>
        <w:t xml:space="preserve">měsících </w:t>
      </w:r>
      <w:r w:rsidR="000320CC">
        <w:rPr>
          <w:i w:val="0"/>
        </w:rPr>
        <w:t xml:space="preserve">mne čeká </w:t>
      </w:r>
      <w:r w:rsidRPr="000071A9">
        <w:rPr>
          <w:i w:val="0"/>
        </w:rPr>
        <w:t>chemoterapie, a </w:t>
      </w:r>
      <w:r w:rsidR="000320CC">
        <w:rPr>
          <w:i w:val="0"/>
        </w:rPr>
        <w:t xml:space="preserve">pak, </w:t>
      </w:r>
      <w:r w:rsidRPr="000071A9">
        <w:rPr>
          <w:i w:val="0"/>
        </w:rPr>
        <w:t xml:space="preserve">doufejme, léčba kmenovými buňkami </w:t>
      </w:r>
      <w:r w:rsidR="000320CC">
        <w:rPr>
          <w:i w:val="0"/>
        </w:rPr>
        <w:t>–</w:t>
      </w:r>
      <w:r w:rsidRPr="000071A9">
        <w:rPr>
          <w:i w:val="0"/>
        </w:rPr>
        <w:t xml:space="preserve"> </w:t>
      </w:r>
      <w:r w:rsidR="000320CC">
        <w:rPr>
          <w:i w:val="0"/>
        </w:rPr>
        <w:t xml:space="preserve">držte mi palce! </w:t>
      </w:r>
    </w:p>
    <w:p w:rsidR="00F71B5D" w:rsidRDefault="000071A9" w:rsidP="002865E1">
      <w:pPr>
        <w:pStyle w:val="Nadpis5"/>
        <w:ind w:right="0"/>
        <w:rPr>
          <w:i w:val="0"/>
        </w:rPr>
      </w:pPr>
      <w:r w:rsidRPr="000071A9">
        <w:rPr>
          <w:i w:val="0"/>
        </w:rPr>
        <w:t xml:space="preserve">Hlavním bodem mé zkušenosti je </w:t>
      </w:r>
      <w:r w:rsidR="00F71B5D">
        <w:rPr>
          <w:i w:val="0"/>
        </w:rPr>
        <w:t>to</w:t>
      </w:r>
      <w:r w:rsidRPr="000071A9">
        <w:rPr>
          <w:i w:val="0"/>
        </w:rPr>
        <w:t xml:space="preserve">, </w:t>
      </w:r>
      <w:r w:rsidR="00F71B5D">
        <w:rPr>
          <w:i w:val="0"/>
        </w:rPr>
        <w:t xml:space="preserve">že </w:t>
      </w:r>
      <w:r w:rsidRPr="000071A9">
        <w:rPr>
          <w:i w:val="0"/>
        </w:rPr>
        <w:t xml:space="preserve">ne všechny bolesti </w:t>
      </w:r>
      <w:r w:rsidR="00F71B5D">
        <w:rPr>
          <w:i w:val="0"/>
        </w:rPr>
        <w:t>musí</w:t>
      </w:r>
      <w:r w:rsidRPr="000071A9">
        <w:rPr>
          <w:i w:val="0"/>
        </w:rPr>
        <w:t xml:space="preserve"> být přičítány </w:t>
      </w:r>
      <w:r w:rsidR="00F71B5D">
        <w:rPr>
          <w:i w:val="0"/>
        </w:rPr>
        <w:t xml:space="preserve">Bechtěrevově chorobě! </w:t>
      </w:r>
    </w:p>
    <w:p w:rsidR="000071A9" w:rsidRPr="000071A9" w:rsidRDefault="000071A9" w:rsidP="002865E1">
      <w:pPr>
        <w:pStyle w:val="Nadpis5"/>
        <w:ind w:right="0"/>
        <w:rPr>
          <w:i w:val="0"/>
        </w:rPr>
      </w:pPr>
      <w:r w:rsidRPr="000071A9">
        <w:rPr>
          <w:i w:val="0"/>
        </w:rPr>
        <w:t>Díky za to, že sdílíte své myšlenky prostřednictvím webu, můžete být</w:t>
      </w:r>
      <w:r w:rsidR="00F71B5D">
        <w:rPr>
          <w:i w:val="0"/>
        </w:rPr>
        <w:t xml:space="preserve"> třeba</w:t>
      </w:r>
      <w:r w:rsidRPr="000071A9">
        <w:rPr>
          <w:i w:val="0"/>
        </w:rPr>
        <w:t xml:space="preserve"> </w:t>
      </w:r>
      <w:r w:rsidR="00F71B5D">
        <w:rPr>
          <w:i w:val="0"/>
        </w:rPr>
        <w:t xml:space="preserve">i na druhé </w:t>
      </w:r>
      <w:r w:rsidRPr="000071A9">
        <w:rPr>
          <w:i w:val="0"/>
        </w:rPr>
        <w:t>st</w:t>
      </w:r>
      <w:r w:rsidR="00F71B5D">
        <w:rPr>
          <w:i w:val="0"/>
        </w:rPr>
        <w:t>raně</w:t>
      </w:r>
      <w:r w:rsidRPr="000071A9">
        <w:rPr>
          <w:i w:val="0"/>
        </w:rPr>
        <w:t xml:space="preserve"> </w:t>
      </w:r>
      <w:r w:rsidR="00F71B5D">
        <w:rPr>
          <w:i w:val="0"/>
        </w:rPr>
        <w:t>zeměkoule</w:t>
      </w:r>
      <w:r w:rsidRPr="000071A9">
        <w:rPr>
          <w:i w:val="0"/>
        </w:rPr>
        <w:t xml:space="preserve"> ale je </w:t>
      </w:r>
      <w:r w:rsidR="00F71B5D">
        <w:rPr>
          <w:i w:val="0"/>
        </w:rPr>
        <w:t>velmi pozitivní</w:t>
      </w:r>
      <w:r w:rsidRPr="000071A9">
        <w:rPr>
          <w:i w:val="0"/>
        </w:rPr>
        <w:t xml:space="preserve">, že sdílíte názory s celým světem. </w:t>
      </w:r>
    </w:p>
    <w:p w:rsidR="00F71B5D" w:rsidRDefault="00F71B5D" w:rsidP="00F71B5D">
      <w:pPr>
        <w:pStyle w:val="Nadpis4"/>
      </w:pPr>
      <w:r>
        <w:t xml:space="preserve">Odpověď: </w:t>
      </w:r>
    </w:p>
    <w:p w:rsidR="000D784A" w:rsidRPr="00C8481B" w:rsidRDefault="00F71B5D" w:rsidP="002865E1">
      <w:pPr>
        <w:jc w:val="both"/>
        <w:rPr>
          <w:rFonts w:cs="Arial"/>
        </w:rPr>
      </w:pPr>
      <w:proofErr w:type="spellStart"/>
      <w:r>
        <w:rPr>
          <w:rFonts w:cs="Arial"/>
        </w:rPr>
        <w:t>Kevine</w:t>
      </w:r>
      <w:proofErr w:type="spellEnd"/>
      <w:r>
        <w:rPr>
          <w:rFonts w:cs="Arial"/>
        </w:rPr>
        <w:t>, máte to těžké. Díky za sdílení zkušenosti a doufám, že to u vás půjde k lepšímu.</w:t>
      </w:r>
      <w:r w:rsidRPr="00C8481B">
        <w:rPr>
          <w:rFonts w:cs="Arial"/>
        </w:rPr>
        <w:t xml:space="preserve"> </w:t>
      </w:r>
    </w:p>
    <w:p w:rsidR="00C8481B" w:rsidRPr="00C8481B" w:rsidRDefault="00C8481B" w:rsidP="002865E1">
      <w:pPr>
        <w:pStyle w:val="Nadpis5"/>
        <w:ind w:right="0"/>
      </w:pPr>
    </w:p>
    <w:p w:rsidR="000D784A" w:rsidRPr="000071A9" w:rsidRDefault="000D784A" w:rsidP="002865E1">
      <w:pPr>
        <w:pStyle w:val="Nadpis5"/>
        <w:ind w:right="0"/>
        <w:rPr>
          <w:i w:val="0"/>
        </w:rPr>
      </w:pPr>
    </w:p>
    <w:p w:rsidR="00C8481B" w:rsidRDefault="00C8481B" w:rsidP="002865E1">
      <w:pPr>
        <w:pStyle w:val="Nadpis5"/>
        <w:ind w:right="0"/>
      </w:pPr>
    </w:p>
    <w:p w:rsidR="000F1E41" w:rsidRDefault="00E14951" w:rsidP="00F71B5D">
      <w:pPr>
        <w:pStyle w:val="Nadpis5"/>
        <w:ind w:right="735"/>
        <w:jc w:val="right"/>
      </w:pPr>
      <w:r>
        <w:t>Překlad</w:t>
      </w:r>
      <w:r w:rsidR="00AE2479">
        <w:t xml:space="preserve"> z </w:t>
      </w:r>
      <w:r>
        <w:t xml:space="preserve">anglického originálu: </w:t>
      </w:r>
    </w:p>
    <w:p w:rsidR="000F1E41" w:rsidRDefault="00E14951" w:rsidP="00F71B5D">
      <w:pPr>
        <w:pStyle w:val="Nadpis5"/>
        <w:ind w:right="735"/>
        <w:jc w:val="right"/>
      </w:pPr>
      <w:r>
        <w:t>Ing. Jaromír Fajkus (</w:t>
      </w:r>
      <w:proofErr w:type="spellStart"/>
      <w:r>
        <w:t>jfajkus</w:t>
      </w:r>
      <w:proofErr w:type="spellEnd"/>
      <w:r>
        <w:rPr>
          <w:lang w:val="en-US"/>
        </w:rPr>
        <w:t>@</w:t>
      </w:r>
      <w:r>
        <w:t>gmail.com)</w:t>
      </w:r>
    </w:p>
    <w:sectPr w:rsidR="000F1E41" w:rsidSect="000F1E41">
      <w:footerReference w:type="default" r:id="rId10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2A" w:rsidRDefault="0087572A" w:rsidP="000F1E41">
      <w:r>
        <w:separator/>
      </w:r>
    </w:p>
  </w:endnote>
  <w:endnote w:type="continuationSeparator" w:id="0">
    <w:p w:rsidR="0087572A" w:rsidRDefault="0087572A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4A" w:rsidRDefault="00BB2DD2">
    <w:pPr>
      <w:pStyle w:val="Zpat"/>
      <w:jc w:val="center"/>
    </w:pPr>
    <w:fldSimple w:instr="PAGE">
      <w:r w:rsidR="00303B0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2A" w:rsidRDefault="0087572A" w:rsidP="000F1E41">
      <w:r>
        <w:separator/>
      </w:r>
    </w:p>
  </w:footnote>
  <w:footnote w:type="continuationSeparator" w:id="0">
    <w:p w:rsidR="0087572A" w:rsidRDefault="0087572A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3C"/>
    <w:multiLevelType w:val="multilevel"/>
    <w:tmpl w:val="AAC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66F2"/>
    <w:multiLevelType w:val="hybridMultilevel"/>
    <w:tmpl w:val="1958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16C3A"/>
    <w:multiLevelType w:val="multilevel"/>
    <w:tmpl w:val="777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54B7"/>
    <w:multiLevelType w:val="multilevel"/>
    <w:tmpl w:val="77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01C38"/>
    <w:rsid w:val="000071A9"/>
    <w:rsid w:val="000320CC"/>
    <w:rsid w:val="0003609F"/>
    <w:rsid w:val="0005710A"/>
    <w:rsid w:val="000620C5"/>
    <w:rsid w:val="000906E4"/>
    <w:rsid w:val="000A7B0B"/>
    <w:rsid w:val="000D784A"/>
    <w:rsid w:val="000F1E41"/>
    <w:rsid w:val="00106E8D"/>
    <w:rsid w:val="00187EB9"/>
    <w:rsid w:val="001B0D0E"/>
    <w:rsid w:val="001E3969"/>
    <w:rsid w:val="001F70E9"/>
    <w:rsid w:val="002317AB"/>
    <w:rsid w:val="002865E1"/>
    <w:rsid w:val="002B0AB2"/>
    <w:rsid w:val="002F1994"/>
    <w:rsid w:val="00303B00"/>
    <w:rsid w:val="0031506B"/>
    <w:rsid w:val="003172B1"/>
    <w:rsid w:val="00333091"/>
    <w:rsid w:val="00390D07"/>
    <w:rsid w:val="003A082A"/>
    <w:rsid w:val="003A6BEB"/>
    <w:rsid w:val="00407691"/>
    <w:rsid w:val="00410BF6"/>
    <w:rsid w:val="00423F37"/>
    <w:rsid w:val="004E3985"/>
    <w:rsid w:val="005554EF"/>
    <w:rsid w:val="005F0049"/>
    <w:rsid w:val="005F459B"/>
    <w:rsid w:val="0060588F"/>
    <w:rsid w:val="006278A3"/>
    <w:rsid w:val="006D1CFE"/>
    <w:rsid w:val="006D30E9"/>
    <w:rsid w:val="007808EF"/>
    <w:rsid w:val="007B63B7"/>
    <w:rsid w:val="007D7191"/>
    <w:rsid w:val="0087572A"/>
    <w:rsid w:val="00896D48"/>
    <w:rsid w:val="00931096"/>
    <w:rsid w:val="00951070"/>
    <w:rsid w:val="00967980"/>
    <w:rsid w:val="00971D12"/>
    <w:rsid w:val="00AA20C1"/>
    <w:rsid w:val="00AE2479"/>
    <w:rsid w:val="00B14789"/>
    <w:rsid w:val="00B776C7"/>
    <w:rsid w:val="00BB2DD2"/>
    <w:rsid w:val="00C8481B"/>
    <w:rsid w:val="00CB17D3"/>
    <w:rsid w:val="00CB2E18"/>
    <w:rsid w:val="00D264BF"/>
    <w:rsid w:val="00D315A1"/>
    <w:rsid w:val="00D363F9"/>
    <w:rsid w:val="00D465FE"/>
    <w:rsid w:val="00D83B18"/>
    <w:rsid w:val="00E14951"/>
    <w:rsid w:val="00E9735B"/>
    <w:rsid w:val="00F15041"/>
    <w:rsid w:val="00F36DFF"/>
    <w:rsid w:val="00F6571F"/>
    <w:rsid w:val="00F71B5D"/>
    <w:rsid w:val="00F9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6D1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05710A"/>
    <w:pPr>
      <w:ind w:right="454"/>
      <w:jc w:val="both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4C1E2E"/>
    <w:rPr>
      <w:rFonts w:ascii="Arial" w:eastAsia="Lucida Sans Unicode" w:hAnsi="Arial" w:cs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1085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05710A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semiHidden/>
    <w:rsid w:val="006D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dnprintbutton">
    <w:name w:val="edn_printbutton"/>
    <w:basedOn w:val="Standardnpsmoodstavce"/>
    <w:rsid w:val="0041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390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health.com.au/connected-care/ankylosing-spondylitis-is-easy-to-treat.-or-is-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79C2-1D21-417B-997F-4105E5D0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4</cp:revision>
  <cp:lastPrinted>2013-09-20T15:42:00Z</cp:lastPrinted>
  <dcterms:created xsi:type="dcterms:W3CDTF">2017-10-13T07:39:00Z</dcterms:created>
  <dcterms:modified xsi:type="dcterms:W3CDTF">2017-10-13T07:49:00Z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