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Default="00D93573">
            <w:pPr>
              <w:pStyle w:val="Nadpis3"/>
            </w:pPr>
            <w:r>
              <w:t>Axiální spondyl</w:t>
            </w:r>
            <w:r w:rsidR="003A2335">
              <w:t>artritida</w:t>
            </w:r>
          </w:p>
        </w:tc>
      </w:tr>
    </w:tbl>
    <w:p w:rsidR="000F1E41" w:rsidRDefault="000F1E41">
      <w:pPr>
        <w:jc w:val="both"/>
        <w:rPr>
          <w:rFonts w:cs="Arial"/>
        </w:rPr>
      </w:pPr>
    </w:p>
    <w:p w:rsidR="000F1E41" w:rsidRPr="008C58B7" w:rsidRDefault="00E14951" w:rsidP="008C58B7">
      <w:pPr>
        <w:jc w:val="center"/>
        <w:rPr>
          <w:rFonts w:cs="Arial"/>
          <w:i/>
        </w:rPr>
      </w:pPr>
      <w:r w:rsidRPr="008C58B7">
        <w:rPr>
          <w:rFonts w:cs="Arial"/>
          <w:i/>
          <w:szCs w:val="18"/>
        </w:rPr>
        <w:t>Webová stránka</w:t>
      </w:r>
      <w:r w:rsidR="003A2335" w:rsidRPr="008C58B7">
        <w:rPr>
          <w:rFonts w:cs="Arial"/>
          <w:i/>
          <w:szCs w:val="18"/>
        </w:rPr>
        <w:t xml:space="preserve"> britských bechtěreviků (T</w:t>
      </w:r>
      <w:r w:rsidR="003A2335" w:rsidRPr="008C58B7">
        <w:rPr>
          <w:i/>
          <w:szCs w:val="18"/>
        </w:rPr>
        <w:t>he National Ankylosing Spondylitis Society)</w:t>
      </w:r>
      <w:r w:rsidRPr="008C58B7">
        <w:rPr>
          <w:rFonts w:cs="Arial"/>
          <w:i/>
        </w:rPr>
        <w:t xml:space="preserve">: </w:t>
      </w:r>
      <w:hyperlink r:id="rId8" w:history="1">
        <w:r w:rsidR="003A2335" w:rsidRPr="008C58B7">
          <w:rPr>
            <w:rStyle w:val="Hypertextovodkaz"/>
            <w:rFonts w:cs="Arial"/>
            <w:i/>
          </w:rPr>
          <w:t>nass.co.uk/about-as/getting-my-diagnosis/axial-spondyloarthritis/</w:t>
        </w:r>
      </w:hyperlink>
    </w:p>
    <w:p w:rsidR="006D1CFE" w:rsidRDefault="006D1CFE" w:rsidP="006D1CFE"/>
    <w:p w:rsidR="00623673" w:rsidRDefault="006F7665" w:rsidP="00F94DB3">
      <w:pPr>
        <w:jc w:val="both"/>
      </w:pPr>
      <w:r>
        <w:t>Zde</w:t>
      </w:r>
      <w:r w:rsidR="00D93573">
        <w:t xml:space="preserve"> </w:t>
      </w:r>
      <w:r w:rsidR="00AD6C37">
        <w:t>bychom rádi</w:t>
      </w:r>
      <w:r w:rsidR="00623673">
        <w:t xml:space="preserve"> </w:t>
      </w:r>
      <w:r w:rsidR="00AD6C37">
        <w:t>objasnili</w:t>
      </w:r>
      <w:r>
        <w:t xml:space="preserve"> pojem</w:t>
      </w:r>
      <w:r w:rsidR="00623673">
        <w:t xml:space="preserve"> </w:t>
      </w:r>
      <w:r w:rsidR="00D93573">
        <w:t>„axiální spondyl</w:t>
      </w:r>
      <w:r>
        <w:t>artritida“</w:t>
      </w:r>
      <w:r w:rsidR="00D93573">
        <w:t xml:space="preserve"> a </w:t>
      </w:r>
      <w:r w:rsidR="00F94DB3">
        <w:t xml:space="preserve">také to, </w:t>
      </w:r>
      <w:r w:rsidR="00623673">
        <w:t xml:space="preserve">jak </w:t>
      </w:r>
      <w:r>
        <w:t>toto onemocnění souvisí</w:t>
      </w:r>
      <w:r w:rsidR="00D93573">
        <w:t xml:space="preserve"> s </w:t>
      </w:r>
      <w:r w:rsidR="00623673">
        <w:t>ankylozující spondylitidou</w:t>
      </w:r>
      <w:r>
        <w:t xml:space="preserve">, </w:t>
      </w:r>
      <w:r w:rsidR="00AD6C37">
        <w:t xml:space="preserve">která je </w:t>
      </w:r>
      <w:r>
        <w:t>zde</w:t>
      </w:r>
      <w:r w:rsidR="00D93573">
        <w:t xml:space="preserve"> v</w:t>
      </w:r>
      <w:r w:rsidR="008C58B7">
        <w:t> České republice</w:t>
      </w:r>
      <w:r>
        <w:t xml:space="preserve"> </w:t>
      </w:r>
      <w:r w:rsidR="008C58B7">
        <w:t>známější</w:t>
      </w:r>
      <w:r w:rsidR="00F94DB3">
        <w:t xml:space="preserve"> pod pojmenováním</w:t>
      </w:r>
      <w:r>
        <w:t xml:space="preserve"> „Bechtěrevova choroba“</w:t>
      </w:r>
      <w:r w:rsidR="00623673">
        <w:t xml:space="preserve">. Co </w:t>
      </w:r>
      <w:r w:rsidR="00D93573">
        <w:t>to tedy axiální spondyl</w:t>
      </w:r>
      <w:r>
        <w:t>artritida</w:t>
      </w:r>
      <w:r w:rsidR="00E56129">
        <w:t>, tento relativně nový termín,</w:t>
      </w:r>
      <w:r>
        <w:t xml:space="preserve"> vůbec </w:t>
      </w:r>
      <w:r w:rsidR="00623673">
        <w:t>je? Axi</w:t>
      </w:r>
      <w:r>
        <w:t>á</w:t>
      </w:r>
      <w:r w:rsidR="00623673">
        <w:t>l</w:t>
      </w:r>
      <w:r>
        <w:t>ní spondylartritida je zánětlivá artritida</w:t>
      </w:r>
      <w:r w:rsidR="00623673">
        <w:t>,</w:t>
      </w:r>
      <w:r w:rsidR="00D93573">
        <w:t xml:space="preserve"> u </w:t>
      </w:r>
      <w:r>
        <w:t xml:space="preserve">níž </w:t>
      </w:r>
      <w:r w:rsidR="00623673">
        <w:t xml:space="preserve">je hlavním příznakem bolest zad. </w:t>
      </w:r>
      <w:r>
        <w:t>Pojmenování bývá</w:t>
      </w:r>
      <w:r w:rsidR="00594E22">
        <w:t xml:space="preserve"> někdy zkra</w:t>
      </w:r>
      <w:r w:rsidR="00AD6C37">
        <w:t>cová</w:t>
      </w:r>
      <w:r w:rsidR="00623673">
        <w:t>n</w:t>
      </w:r>
      <w:r>
        <w:t>o</w:t>
      </w:r>
      <w:r w:rsidR="00623673">
        <w:t xml:space="preserve"> na axiální </w:t>
      </w:r>
      <w:r>
        <w:t>SpA</w:t>
      </w:r>
      <w:r w:rsidR="00623673">
        <w:t xml:space="preserve"> nebo dokonce axSpA. Jiné typy spondylartritidy </w:t>
      </w:r>
      <w:r w:rsidR="00F94DB3">
        <w:t>postihují</w:t>
      </w:r>
      <w:r w:rsidR="00623673">
        <w:t xml:space="preserve"> především okrajové oblasti těla, jako jsou ruce, kolen</w:t>
      </w:r>
      <w:r w:rsidR="00F94DB3">
        <w:t>a</w:t>
      </w:r>
      <w:r w:rsidR="00D93573">
        <w:t xml:space="preserve"> a </w:t>
      </w:r>
      <w:r w:rsidR="00623673">
        <w:t>ch</w:t>
      </w:r>
      <w:r w:rsidR="00F94DB3">
        <w:t>odidla. V </w:t>
      </w:r>
      <w:r w:rsidR="008C58B7">
        <w:t>těchto případech</w:t>
      </w:r>
      <w:r w:rsidR="00F94DB3">
        <w:t xml:space="preserve"> se j</w:t>
      </w:r>
      <w:r w:rsidR="00623673">
        <w:t>edná se</w:t>
      </w:r>
      <w:r w:rsidR="00D93573">
        <w:t xml:space="preserve"> o </w:t>
      </w:r>
      <w:r w:rsidR="00623673">
        <w:t>tzv</w:t>
      </w:r>
      <w:r w:rsidR="003D2940">
        <w:t>.</w:t>
      </w:r>
      <w:r w:rsidR="00623673">
        <w:t xml:space="preserve"> periferní SpA</w:t>
      </w:r>
      <w:r w:rsidR="00F94DB3">
        <w:t>, která zahrnuje</w:t>
      </w:r>
      <w:r w:rsidR="00623673">
        <w:t xml:space="preserve"> </w:t>
      </w:r>
      <w:r w:rsidR="00F94DB3">
        <w:t>taková onemocnění</w:t>
      </w:r>
      <w:r w:rsidR="00623673">
        <w:t>, jako j</w:t>
      </w:r>
      <w:r w:rsidR="003D2940">
        <w:t>sou</w:t>
      </w:r>
      <w:r w:rsidR="00623673">
        <w:t xml:space="preserve"> </w:t>
      </w:r>
      <w:r w:rsidR="00F94DB3">
        <w:t xml:space="preserve">např. </w:t>
      </w:r>
      <w:r w:rsidR="00623673">
        <w:t>artritida, psoriatická artritida</w:t>
      </w:r>
      <w:r w:rsidR="003D2940">
        <w:t>,</w:t>
      </w:r>
      <w:r w:rsidR="00F94DB3">
        <w:t> </w:t>
      </w:r>
      <w:r w:rsidR="00623673">
        <w:t>reaktivní</w:t>
      </w:r>
      <w:r w:rsidR="00D93573">
        <w:t xml:space="preserve"> a </w:t>
      </w:r>
      <w:r w:rsidR="00F94DB3">
        <w:t>enteropatická artritida</w:t>
      </w:r>
      <w:r w:rsidR="00623673">
        <w:t xml:space="preserve">. Takže </w:t>
      </w:r>
      <w:r w:rsidR="00F94DB3">
        <w:t xml:space="preserve">když </w:t>
      </w:r>
      <w:r w:rsidR="00623673">
        <w:t>hov</w:t>
      </w:r>
      <w:r w:rsidR="00F94DB3">
        <w:t>oříme</w:t>
      </w:r>
      <w:r w:rsidR="00D93573">
        <w:t xml:space="preserve"> o </w:t>
      </w:r>
      <w:r w:rsidR="00F94DB3">
        <w:t xml:space="preserve">axiální spondylartritidě, myslíme tím </w:t>
      </w:r>
      <w:r w:rsidR="00D93573">
        <w:t xml:space="preserve">vždy </w:t>
      </w:r>
      <w:r w:rsidR="00623673">
        <w:t>bolesti zad</w:t>
      </w:r>
      <w:r w:rsidR="00F94DB3" w:rsidRPr="00F94DB3">
        <w:t xml:space="preserve"> </w:t>
      </w:r>
      <w:r w:rsidR="00F94DB3">
        <w:t>zánětlivého původu</w:t>
      </w:r>
      <w:r w:rsidR="00623673">
        <w:t>.</w:t>
      </w:r>
    </w:p>
    <w:p w:rsidR="005315E4" w:rsidRPr="003D2940" w:rsidRDefault="007114F1" w:rsidP="003D2940">
      <w:pPr>
        <w:pStyle w:val="Nadpis4"/>
      </w:pPr>
      <w:r w:rsidRPr="003D2940">
        <w:t xml:space="preserve">Co je </w:t>
      </w:r>
      <w:r w:rsidR="00F94DB3" w:rsidRPr="003D2940">
        <w:t>spondylartritida</w:t>
      </w:r>
      <w:r w:rsidRPr="003D2940">
        <w:t>?</w:t>
      </w:r>
    </w:p>
    <w:p w:rsidR="00623673" w:rsidRDefault="00F94DB3" w:rsidP="00F94DB3">
      <w:pPr>
        <w:jc w:val="both"/>
      </w:pPr>
      <w:r>
        <w:t>Spondylartritida</w:t>
      </w:r>
      <w:r w:rsidR="007114F1">
        <w:t xml:space="preserve"> je druh zánětlivé artritidy. Hlavním příznakem je </w:t>
      </w:r>
      <w:r w:rsidR="00AD6C37">
        <w:t>bolest</w:t>
      </w:r>
      <w:r w:rsidR="007114F1">
        <w:t xml:space="preserve"> </w:t>
      </w:r>
      <w:r>
        <w:t>zad</w:t>
      </w:r>
      <w:r w:rsidRPr="00F94DB3">
        <w:t xml:space="preserve"> </w:t>
      </w:r>
      <w:r>
        <w:t xml:space="preserve">zánětlivého původu. </w:t>
      </w:r>
      <w:r w:rsidR="00AD6C37">
        <w:t>Ve Velké Británii trpí chronickou bolestí v dolní části zad asi</w:t>
      </w:r>
      <w:r w:rsidR="007114F1">
        <w:t xml:space="preserve"> 6</w:t>
      </w:r>
      <w:r>
        <w:t> </w:t>
      </w:r>
      <w:r w:rsidR="007114F1">
        <w:t>% dospělých (</w:t>
      </w:r>
      <w:r>
        <w:t>přibližně</w:t>
      </w:r>
      <w:r w:rsidR="007114F1">
        <w:t xml:space="preserve"> 3 miliony lidí). To znamená, že mají bolesti trvající déle než 3 měsíce. Ve většině těchto případů </w:t>
      </w:r>
      <w:r>
        <w:t>se tato bolest označuje termínem „mechanická</w:t>
      </w:r>
      <w:r w:rsidR="007114F1">
        <w:t>" - to znamená, že</w:t>
      </w:r>
      <w:r>
        <w:t xml:space="preserve"> </w:t>
      </w:r>
      <w:r w:rsidR="005315E4">
        <w:t>má souvislost</w:t>
      </w:r>
      <w:r w:rsidR="00D93573">
        <w:t xml:space="preserve"> s </w:t>
      </w:r>
      <w:r w:rsidR="007114F1">
        <w:t xml:space="preserve">tím, jak svaly, vazy, </w:t>
      </w:r>
      <w:r w:rsidR="005315E4">
        <w:t>obratle</w:t>
      </w:r>
      <w:r w:rsidR="00D93573">
        <w:t xml:space="preserve"> a </w:t>
      </w:r>
      <w:r w:rsidR="007114F1">
        <w:t>kosti společně</w:t>
      </w:r>
      <w:r w:rsidR="005315E4">
        <w:t xml:space="preserve"> fungují</w:t>
      </w:r>
      <w:r w:rsidR="007114F1">
        <w:t xml:space="preserve">. </w:t>
      </w:r>
      <w:r w:rsidR="005315E4">
        <w:t>Příkladem může být například</w:t>
      </w:r>
      <w:r w:rsidR="007114F1">
        <w:t xml:space="preserve"> osteoartritida. </w:t>
      </w:r>
      <w:r w:rsidR="005315E4">
        <w:t>Pouze asi</w:t>
      </w:r>
      <w:r w:rsidR="00D93573">
        <w:t xml:space="preserve"> v </w:t>
      </w:r>
      <w:r w:rsidR="005315E4">
        <w:t>jednom případu</w:t>
      </w:r>
      <w:r w:rsidR="00D93573">
        <w:t xml:space="preserve"> z </w:t>
      </w:r>
      <w:r w:rsidR="005315E4">
        <w:t>dvaceti se jedná</w:t>
      </w:r>
      <w:r w:rsidR="00D93573">
        <w:t xml:space="preserve"> o </w:t>
      </w:r>
      <w:r w:rsidR="007114F1">
        <w:t>bolest</w:t>
      </w:r>
      <w:r>
        <w:t xml:space="preserve"> </w:t>
      </w:r>
      <w:r w:rsidR="005315E4">
        <w:t>vznikající</w:t>
      </w:r>
      <w:r w:rsidR="00D93573">
        <w:t xml:space="preserve"> v </w:t>
      </w:r>
      <w:r w:rsidR="007114F1">
        <w:t xml:space="preserve">důsledku zánětu. </w:t>
      </w:r>
      <w:r w:rsidR="005315E4">
        <w:t>U této bolesti zad</w:t>
      </w:r>
      <w:r w:rsidR="007114F1">
        <w:t xml:space="preserve"> nejsou </w:t>
      </w:r>
      <w:r w:rsidR="005315E4">
        <w:t>příznaky zcela</w:t>
      </w:r>
      <w:r w:rsidR="007114F1">
        <w:t xml:space="preserve"> stejné jako</w:t>
      </w:r>
      <w:r w:rsidR="00D93573">
        <w:t xml:space="preserve"> u </w:t>
      </w:r>
      <w:r w:rsidR="005315E4">
        <w:t xml:space="preserve">mechanické bolesti zad, proto se tyto bolesti zad označují jako „bolesti zad </w:t>
      </w:r>
      <w:r w:rsidR="007114F1">
        <w:t>zánětlivé</w:t>
      </w:r>
      <w:r w:rsidR="005315E4">
        <w:t>ho původu</w:t>
      </w:r>
      <w:r w:rsidR="007114F1">
        <w:t>".</w:t>
      </w:r>
    </w:p>
    <w:p w:rsidR="003D2940" w:rsidRDefault="003D2940" w:rsidP="003D2940">
      <w:pPr>
        <w:pStyle w:val="Nadpis4"/>
      </w:pPr>
      <w:r>
        <w:t>Sakroiliakální skloubení</w:t>
      </w:r>
    </w:p>
    <w:p w:rsidR="00D93573" w:rsidRDefault="007114F1" w:rsidP="006342BD">
      <w:pPr>
        <w:jc w:val="both"/>
      </w:pPr>
      <w:r>
        <w:t>Páteř se skládá</w:t>
      </w:r>
      <w:r w:rsidR="00D93573">
        <w:t xml:space="preserve"> z </w:t>
      </w:r>
      <w:r>
        <w:t>24 obratlů</w:t>
      </w:r>
      <w:r w:rsidR="00D93573">
        <w:t xml:space="preserve"> a </w:t>
      </w:r>
      <w:r>
        <w:t xml:space="preserve">110 kloubů. </w:t>
      </w:r>
      <w:r w:rsidR="003D2940">
        <w:t xml:space="preserve">Existují </w:t>
      </w:r>
      <w:r>
        <w:t xml:space="preserve">3 sekce: 7 </w:t>
      </w:r>
      <w:r w:rsidR="003D2940">
        <w:t>krčních obratlů, 12 </w:t>
      </w:r>
      <w:r>
        <w:t>hřbetní</w:t>
      </w:r>
      <w:r w:rsidR="003D2940">
        <w:t>ch</w:t>
      </w:r>
      <w:r>
        <w:t xml:space="preserve"> nebo</w:t>
      </w:r>
      <w:r w:rsidR="00A87640">
        <w:t xml:space="preserve"> také</w:t>
      </w:r>
      <w:r>
        <w:t xml:space="preserve"> hrudní</w:t>
      </w:r>
      <w:r w:rsidR="003D2940">
        <w:t>ch</w:t>
      </w:r>
      <w:r w:rsidR="00D93573">
        <w:t xml:space="preserve"> a </w:t>
      </w:r>
      <w:r w:rsidR="003D2940">
        <w:t xml:space="preserve">5 </w:t>
      </w:r>
      <w:r>
        <w:t>bederní</w:t>
      </w:r>
      <w:r w:rsidR="003D2940">
        <w:t>ch</w:t>
      </w:r>
      <w:r>
        <w:t xml:space="preserve">. Krční </w:t>
      </w:r>
      <w:r w:rsidR="003D2940">
        <w:t>část páteře je nejmobilnější.</w:t>
      </w:r>
      <w:r>
        <w:t xml:space="preserve"> </w:t>
      </w:r>
      <w:r w:rsidR="003D2940">
        <w:t>V </w:t>
      </w:r>
      <w:r>
        <w:t xml:space="preserve">hrudní části </w:t>
      </w:r>
      <w:r w:rsidR="003D2940">
        <w:t>má každý</w:t>
      </w:r>
      <w:r>
        <w:t xml:space="preserve"> obrate</w:t>
      </w:r>
      <w:r w:rsidR="003D2940">
        <w:t>l</w:t>
      </w:r>
      <w:r>
        <w:t xml:space="preserve"> </w:t>
      </w:r>
      <w:r w:rsidR="00D93573">
        <w:t>z obou stran</w:t>
      </w:r>
      <w:r w:rsidR="003D2940">
        <w:t xml:space="preserve"> připojena žebra</w:t>
      </w:r>
      <w:r>
        <w:t xml:space="preserve">. </w:t>
      </w:r>
      <w:r w:rsidR="003D2940">
        <w:t xml:space="preserve">Pod </w:t>
      </w:r>
      <w:r>
        <w:t xml:space="preserve">bederní </w:t>
      </w:r>
      <w:r w:rsidR="00A87640">
        <w:t>částí</w:t>
      </w:r>
      <w:r w:rsidR="003D2940">
        <w:t xml:space="preserve"> </w:t>
      </w:r>
      <w:r w:rsidR="006342BD">
        <w:t xml:space="preserve">páteře </w:t>
      </w:r>
      <w:r>
        <w:t xml:space="preserve">je </w:t>
      </w:r>
      <w:r w:rsidR="006342BD">
        <w:t xml:space="preserve">vložena křížová kost </w:t>
      </w:r>
      <w:r w:rsidR="00AD6C37">
        <w:t xml:space="preserve">do pánve </w:t>
      </w:r>
      <w:r w:rsidR="00D93573">
        <w:t>(</w:t>
      </w:r>
      <w:r w:rsidR="00AD6C37">
        <w:t>připodobňováno k</w:t>
      </w:r>
      <w:r>
        <w:t xml:space="preserve"> </w:t>
      </w:r>
      <w:r w:rsidR="00D93573">
        <w:t>diamant</w:t>
      </w:r>
      <w:r w:rsidR="00AD6C37">
        <w:t>u</w:t>
      </w:r>
      <w:r w:rsidR="00D93573">
        <w:t xml:space="preserve"> — </w:t>
      </w:r>
      <w:r>
        <w:t>základní</w:t>
      </w:r>
      <w:r w:rsidR="00AD6C37">
        <w:t>mu ka</w:t>
      </w:r>
      <w:r>
        <w:t>men</w:t>
      </w:r>
      <w:r w:rsidR="00AD6C37">
        <w:t>i</w:t>
      </w:r>
      <w:r w:rsidR="00D93573">
        <w:t>)</w:t>
      </w:r>
      <w:r>
        <w:t xml:space="preserve">. </w:t>
      </w:r>
      <w:r w:rsidR="006342BD">
        <w:t>Spáry mezi stranami</w:t>
      </w:r>
      <w:r>
        <w:t xml:space="preserve"> křížové kosti</w:t>
      </w:r>
      <w:r w:rsidR="00D93573">
        <w:t xml:space="preserve"> a </w:t>
      </w:r>
      <w:r>
        <w:t>zbytkem pá</w:t>
      </w:r>
      <w:r w:rsidR="00AD6C37">
        <w:t>nve tvoří tzv. „</w:t>
      </w:r>
      <w:r w:rsidR="006342BD">
        <w:t>sakroiliakální</w:t>
      </w:r>
      <w:r>
        <w:t xml:space="preserve"> </w:t>
      </w:r>
      <w:r w:rsidR="006342BD">
        <w:t>skloubení</w:t>
      </w:r>
      <w:r w:rsidR="00AD6C37">
        <w:t>“</w:t>
      </w:r>
      <w:r w:rsidR="00D93573">
        <w:t>.</w:t>
      </w:r>
    </w:p>
    <w:p w:rsidR="006342BD" w:rsidRDefault="007114F1" w:rsidP="006342BD">
      <w:pPr>
        <w:jc w:val="both"/>
      </w:pPr>
      <w:r>
        <w:t>Aby bylo možné</w:t>
      </w:r>
      <w:r w:rsidR="00D93573">
        <w:t xml:space="preserve"> </w:t>
      </w:r>
      <w:r>
        <w:t>posoudit</w:t>
      </w:r>
      <w:r w:rsidR="00AD6C37">
        <w:t xml:space="preserve">, zda se ve vašem případě může jednat o </w:t>
      </w:r>
      <w:r>
        <w:t>axiální SpA</w:t>
      </w:r>
      <w:r w:rsidR="006342BD">
        <w:t xml:space="preserve">, </w:t>
      </w:r>
      <w:r w:rsidR="00AD6C37">
        <w:t xml:space="preserve">nejprve </w:t>
      </w:r>
      <w:r w:rsidR="006342BD">
        <w:t>musí</w:t>
      </w:r>
      <w:r>
        <w:t xml:space="preserve"> revmatolog </w:t>
      </w:r>
      <w:r w:rsidR="00C14279">
        <w:t>zjistit</w:t>
      </w:r>
      <w:r w:rsidR="006342BD">
        <w:t xml:space="preserve"> stav vašeho sakroiliakálního skloubení </w:t>
      </w:r>
      <w:r w:rsidR="00C14279">
        <w:t xml:space="preserve">pomocí </w:t>
      </w:r>
      <w:r w:rsidR="006342BD">
        <w:t xml:space="preserve">RTG vyšetření, případně </w:t>
      </w:r>
      <w:r w:rsidR="00C14279">
        <w:t xml:space="preserve">prostřednictvím </w:t>
      </w:r>
      <w:r w:rsidR="006342BD">
        <w:t>vyšetření magnetickou rezonancí (</w:t>
      </w:r>
      <w:r>
        <w:t>MRI</w:t>
      </w:r>
      <w:r w:rsidR="006342BD">
        <w:t>)</w:t>
      </w:r>
      <w:r w:rsidR="00AD6C37">
        <w:t>.</w:t>
      </w:r>
      <w:r>
        <w:t xml:space="preserve"> </w:t>
      </w:r>
      <w:r w:rsidR="00AD6C37">
        <w:t>P</w:t>
      </w:r>
      <w:r w:rsidR="00C14279">
        <w:t>rávě</w:t>
      </w:r>
      <w:r w:rsidR="00D93573">
        <w:t xml:space="preserve"> u </w:t>
      </w:r>
      <w:r w:rsidR="00C14279">
        <w:t xml:space="preserve">axSpA </w:t>
      </w:r>
      <w:r w:rsidR="00AD6C37">
        <w:t>bývá</w:t>
      </w:r>
      <w:r w:rsidR="00C14279">
        <w:t xml:space="preserve"> zmíněné skloubení</w:t>
      </w:r>
      <w:r>
        <w:t xml:space="preserve"> </w:t>
      </w:r>
      <w:r w:rsidR="00C14279">
        <w:t xml:space="preserve">postiženo </w:t>
      </w:r>
      <w:r>
        <w:t>nejčastěji</w:t>
      </w:r>
      <w:r w:rsidR="00D93573">
        <w:t xml:space="preserve"> a </w:t>
      </w:r>
      <w:r w:rsidR="00AD6C37">
        <w:t>především</w:t>
      </w:r>
      <w:r w:rsidR="00D93573">
        <w:t xml:space="preserve"> </w:t>
      </w:r>
      <w:r w:rsidR="00AD6C37">
        <w:t>zde</w:t>
      </w:r>
      <w:r w:rsidR="00AD6C37" w:rsidRPr="00AD6C37">
        <w:t xml:space="preserve"> </w:t>
      </w:r>
      <w:r w:rsidR="00AD6C37">
        <w:t xml:space="preserve">dochází </w:t>
      </w:r>
      <w:r w:rsidR="00D93573">
        <w:t>k </w:t>
      </w:r>
      <w:r w:rsidR="00C14279">
        <w:t>zánětu.</w:t>
      </w:r>
      <w:r>
        <w:t xml:space="preserve"> </w:t>
      </w:r>
      <w:r w:rsidR="00AD6C37">
        <w:t>Z</w:t>
      </w:r>
      <w:r>
        <w:t xml:space="preserve">ánět </w:t>
      </w:r>
      <w:r w:rsidR="00AD6C37">
        <w:t xml:space="preserve">pak </w:t>
      </w:r>
      <w:r>
        <w:t>způsobuje bolest</w:t>
      </w:r>
      <w:r w:rsidR="00D93573">
        <w:t xml:space="preserve"> v </w:t>
      </w:r>
      <w:r>
        <w:t>dolní části zad</w:t>
      </w:r>
      <w:r w:rsidR="00D93573">
        <w:t xml:space="preserve"> a </w:t>
      </w:r>
      <w:r>
        <w:t>hýždí.</w:t>
      </w:r>
    </w:p>
    <w:p w:rsidR="007114F1" w:rsidRDefault="007114F1" w:rsidP="006342BD">
      <w:pPr>
        <w:jc w:val="both"/>
      </w:pPr>
      <w:r>
        <w:t xml:space="preserve">Někdy </w:t>
      </w:r>
      <w:r w:rsidR="00D93573">
        <w:t xml:space="preserve">může </w:t>
      </w:r>
      <w:r>
        <w:t xml:space="preserve">revmatolog </w:t>
      </w:r>
      <w:r w:rsidR="00D93573">
        <w:t xml:space="preserve">na rentgenu </w:t>
      </w:r>
      <w:r>
        <w:t xml:space="preserve">jasně vidět změny nebo poškození sakroiliakálního </w:t>
      </w:r>
      <w:r w:rsidR="00D93573">
        <w:t>skloubení</w:t>
      </w:r>
      <w:r>
        <w:t xml:space="preserve">. To </w:t>
      </w:r>
      <w:r w:rsidR="00AD6C37">
        <w:t xml:space="preserve">ale </w:t>
      </w:r>
      <w:r>
        <w:t xml:space="preserve">znamená, že </w:t>
      </w:r>
      <w:r w:rsidR="00D93573">
        <w:t>máte Bechtěrevovu chorobu</w:t>
      </w:r>
      <w:r>
        <w:t xml:space="preserve"> (</w:t>
      </w:r>
      <w:r w:rsidR="00253B1E">
        <w:t>ankylozující spondylitidu</w:t>
      </w:r>
      <w:r>
        <w:t xml:space="preserve">). Jindy tyto změny nemusí být </w:t>
      </w:r>
      <w:r w:rsidR="00D93573">
        <w:t xml:space="preserve">na rentgenu tak </w:t>
      </w:r>
      <w:r>
        <w:t>snadno viditeln</w:t>
      </w:r>
      <w:r w:rsidR="00D93573">
        <w:t>é</w:t>
      </w:r>
      <w:r>
        <w:t xml:space="preserve">, </w:t>
      </w:r>
      <w:r w:rsidR="00AD6C37">
        <w:t>až</w:t>
      </w:r>
      <w:r>
        <w:t xml:space="preserve"> </w:t>
      </w:r>
      <w:r w:rsidR="00D93573">
        <w:t>vyšetření</w:t>
      </w:r>
      <w:r>
        <w:t xml:space="preserve"> magnetickou rezonancí </w:t>
      </w:r>
      <w:r w:rsidR="00D93573">
        <w:t xml:space="preserve">odhalí </w:t>
      </w:r>
      <w:r>
        <w:t>revmatolog</w:t>
      </w:r>
      <w:r w:rsidR="00D93573">
        <w:t>ovi</w:t>
      </w:r>
      <w:r>
        <w:t xml:space="preserve"> </w:t>
      </w:r>
      <w:r w:rsidR="00D93573">
        <w:t xml:space="preserve">přítomný </w:t>
      </w:r>
      <w:r>
        <w:t xml:space="preserve">zánět. To znamená, že </w:t>
      </w:r>
      <w:r w:rsidR="00AD6C37">
        <w:t>v tomto případě trpíte</w:t>
      </w:r>
      <w:r w:rsidR="00D93573">
        <w:t xml:space="preserve"> axiální SpA.</w:t>
      </w:r>
    </w:p>
    <w:p w:rsidR="006342BD" w:rsidRPr="00A87640" w:rsidRDefault="006342BD" w:rsidP="00E56129">
      <w:pPr>
        <w:pStyle w:val="Nadpis4"/>
        <w:keepNext/>
        <w:keepLines/>
      </w:pPr>
      <w:r w:rsidRPr="00A87640">
        <w:lastRenderedPageBreak/>
        <w:t>A</w:t>
      </w:r>
      <w:r w:rsidR="007114F1" w:rsidRPr="00A87640">
        <w:t>xiální SpA</w:t>
      </w:r>
    </w:p>
    <w:p w:rsidR="008C58B7" w:rsidRDefault="00AD6C37" w:rsidP="00E56129">
      <w:pPr>
        <w:keepNext/>
        <w:keepLines/>
        <w:spacing w:after="60"/>
        <w:jc w:val="both"/>
      </w:pPr>
      <w:r>
        <w:t>Z tohoto důvodu</w:t>
      </w:r>
      <w:r w:rsidR="00A87640">
        <w:t xml:space="preserve"> je tento stav nazýván také</w:t>
      </w:r>
      <w:r w:rsidR="007114F1">
        <w:t xml:space="preserve"> </w:t>
      </w:r>
      <w:r w:rsidR="00A87640">
        <w:t>jako</w:t>
      </w:r>
      <w:r w:rsidR="007114F1">
        <w:t xml:space="preserve"> </w:t>
      </w:r>
      <w:r w:rsidR="00A87640">
        <w:t>„non-radiografická</w:t>
      </w:r>
      <w:r w:rsidR="007114F1">
        <w:t xml:space="preserve"> axiální SpA (</w:t>
      </w:r>
      <w:proofErr w:type="spellStart"/>
      <w:r w:rsidR="007114F1">
        <w:t>nr</w:t>
      </w:r>
      <w:proofErr w:type="spellEnd"/>
      <w:r w:rsidR="005A07AB">
        <w:noBreakHyphen/>
      </w:r>
      <w:proofErr w:type="spellStart"/>
      <w:r w:rsidR="007114F1">
        <w:t>axSpA</w:t>
      </w:r>
      <w:proofErr w:type="spellEnd"/>
      <w:r w:rsidR="007114F1">
        <w:t>)</w:t>
      </w:r>
      <w:r w:rsidR="00A87640">
        <w:t>“</w:t>
      </w:r>
      <w:r w:rsidR="007114F1">
        <w:t xml:space="preserve">. </w:t>
      </w:r>
      <w:r w:rsidR="00A87640">
        <w:t>Pojem</w:t>
      </w:r>
      <w:r w:rsidR="007114F1">
        <w:t xml:space="preserve"> </w:t>
      </w:r>
      <w:r w:rsidR="00A87640">
        <w:t>„</w:t>
      </w:r>
      <w:r>
        <w:t xml:space="preserve">non </w:t>
      </w:r>
      <w:proofErr w:type="spellStart"/>
      <w:r>
        <w:t>radiographic</w:t>
      </w:r>
      <w:proofErr w:type="spellEnd"/>
      <w:r>
        <w:t xml:space="preserve">, neboli </w:t>
      </w:r>
      <w:r w:rsidR="007114F1">
        <w:t>ne rentgenová</w:t>
      </w:r>
      <w:r w:rsidR="00A87640">
        <w:t>“</w:t>
      </w:r>
      <w:r w:rsidR="007114F1">
        <w:t xml:space="preserve"> znamená </w:t>
      </w:r>
      <w:r w:rsidR="00A87640">
        <w:t xml:space="preserve">to, že </w:t>
      </w:r>
      <w:r w:rsidR="007114F1">
        <w:t xml:space="preserve">není </w:t>
      </w:r>
      <w:r w:rsidR="00A87640">
        <w:t>zjistitelná RTG vyšetřením</w:t>
      </w:r>
      <w:r w:rsidR="007114F1">
        <w:t xml:space="preserve">. Někteří lidé </w:t>
      </w:r>
      <w:r w:rsidR="003D68B6">
        <w:t xml:space="preserve">sice </w:t>
      </w:r>
      <w:r w:rsidR="00A87640">
        <w:t>mohou mít</w:t>
      </w:r>
      <w:r w:rsidR="007114F1">
        <w:t xml:space="preserve"> některé</w:t>
      </w:r>
      <w:r w:rsidR="00D93573">
        <w:t xml:space="preserve"> z </w:t>
      </w:r>
      <w:r w:rsidR="007114F1">
        <w:t>příznaků a</w:t>
      </w:r>
      <w:r w:rsidR="00EB2BC7">
        <w:t>xiální SpA, ale když jsou</w:t>
      </w:r>
      <w:r w:rsidR="003D68B6">
        <w:t xml:space="preserve"> pak</w:t>
      </w:r>
      <w:r w:rsidR="00EB2BC7">
        <w:t xml:space="preserve"> provedena RTG a</w:t>
      </w:r>
      <w:r w:rsidR="00D93573">
        <w:t> </w:t>
      </w:r>
      <w:r w:rsidR="007114F1">
        <w:t xml:space="preserve">MRI </w:t>
      </w:r>
      <w:r w:rsidR="00EB2BC7">
        <w:t>vyšetření</w:t>
      </w:r>
      <w:r w:rsidR="007114F1">
        <w:t xml:space="preserve">, </w:t>
      </w:r>
      <w:r w:rsidR="00EB2BC7">
        <w:t>nejsou shledány žádné</w:t>
      </w:r>
      <w:r w:rsidR="007114F1">
        <w:t xml:space="preserve"> viditeln</w:t>
      </w:r>
      <w:r w:rsidR="00EB2BC7">
        <w:t>é známky</w:t>
      </w:r>
      <w:r w:rsidR="007114F1">
        <w:t xml:space="preserve"> zánět</w:t>
      </w:r>
      <w:r w:rsidR="00EB2BC7">
        <w:t>u.</w:t>
      </w:r>
      <w:r w:rsidR="007114F1">
        <w:t xml:space="preserve"> </w:t>
      </w:r>
      <w:r w:rsidR="005A07AB">
        <w:t xml:space="preserve">Opět je i zde používán termín „non radiografická“, neboli RTG nezjistitelná axiální SpA. </w:t>
      </w:r>
      <w:r w:rsidR="008C58B7">
        <w:t>Mezi další</w:t>
      </w:r>
      <w:r w:rsidR="00D93573">
        <w:t> </w:t>
      </w:r>
      <w:r w:rsidR="007114F1">
        <w:t>příznaky</w:t>
      </w:r>
      <w:r w:rsidR="008C58B7">
        <w:t>, které budou</w:t>
      </w:r>
      <w:r w:rsidR="007114F1">
        <w:t xml:space="preserve"> revmatologové hledat </w:t>
      </w:r>
      <w:r w:rsidR="008C58B7">
        <w:t>navíc, mimo bolesti v dolní části zad</w:t>
      </w:r>
      <w:r w:rsidR="007114F1">
        <w:t xml:space="preserve"> </w:t>
      </w:r>
      <w:r w:rsidR="008C58B7">
        <w:t>(</w:t>
      </w:r>
      <w:r w:rsidR="007114F1">
        <w:t xml:space="preserve">která </w:t>
      </w:r>
      <w:r w:rsidR="008C58B7">
        <w:t>pře</w:t>
      </w:r>
      <w:r w:rsidR="007114F1">
        <w:t>trv</w:t>
      </w:r>
      <w:r w:rsidR="008C58B7">
        <w:t>áva</w:t>
      </w:r>
      <w:r w:rsidR="007114F1">
        <w:t>la déle než 3 měsíce</w:t>
      </w:r>
      <w:r w:rsidR="008C58B7">
        <w:t>), patří:</w:t>
      </w:r>
    </w:p>
    <w:p w:rsidR="008C58B7" w:rsidRDefault="008C58B7" w:rsidP="008C58B7">
      <w:pPr>
        <w:pStyle w:val="Odstavecseseznamem"/>
        <w:numPr>
          <w:ilvl w:val="0"/>
          <w:numId w:val="7"/>
        </w:numPr>
        <w:ind w:left="426" w:hanging="219"/>
        <w:jc w:val="both"/>
      </w:pPr>
      <w:r>
        <w:t>P</w:t>
      </w:r>
      <w:r w:rsidR="007114F1">
        <w:t>ředchozí epizody uveitidy</w:t>
      </w:r>
      <w:r>
        <w:t xml:space="preserve"> </w:t>
      </w:r>
      <w:r w:rsidR="007114F1">
        <w:t>(</w:t>
      </w:r>
      <w:r>
        <w:t>oční záněty).</w:t>
      </w:r>
    </w:p>
    <w:p w:rsidR="008C58B7" w:rsidRDefault="007114F1" w:rsidP="008C58B7">
      <w:pPr>
        <w:pStyle w:val="Odstavecseseznamem"/>
        <w:numPr>
          <w:ilvl w:val="0"/>
          <w:numId w:val="7"/>
        </w:numPr>
        <w:ind w:left="426" w:hanging="219"/>
        <w:jc w:val="both"/>
      </w:pPr>
      <w:r>
        <w:t xml:space="preserve">Crohnova </w:t>
      </w:r>
      <w:r w:rsidR="008C58B7">
        <w:t>choroba nebo ulcerózní kolitida.</w:t>
      </w:r>
    </w:p>
    <w:p w:rsidR="008C58B7" w:rsidRDefault="008C58B7" w:rsidP="008C58B7">
      <w:pPr>
        <w:pStyle w:val="Odstavecseseznamem"/>
        <w:numPr>
          <w:ilvl w:val="0"/>
          <w:numId w:val="7"/>
        </w:numPr>
        <w:ind w:left="426" w:hanging="219"/>
        <w:jc w:val="both"/>
      </w:pPr>
      <w:r>
        <w:t>Psoriáza (lupénka).</w:t>
      </w:r>
    </w:p>
    <w:p w:rsidR="008C58B7" w:rsidRDefault="008C58B7" w:rsidP="008C58B7">
      <w:pPr>
        <w:pStyle w:val="Odstavecseseznamem"/>
        <w:numPr>
          <w:ilvl w:val="0"/>
          <w:numId w:val="7"/>
        </w:numPr>
        <w:ind w:left="426" w:hanging="219"/>
        <w:jc w:val="both"/>
      </w:pPr>
      <w:r>
        <w:t>Z</w:t>
      </w:r>
      <w:r w:rsidR="007114F1">
        <w:t>ánět</w:t>
      </w:r>
      <w:r w:rsidR="00D93573">
        <w:t xml:space="preserve"> v </w:t>
      </w:r>
      <w:r w:rsidR="007114F1">
        <w:t>patě chodidla</w:t>
      </w:r>
      <w:r>
        <w:t>.</w:t>
      </w:r>
      <w:r w:rsidR="007114F1">
        <w:t xml:space="preserve"> </w:t>
      </w:r>
    </w:p>
    <w:p w:rsidR="008C58B7" w:rsidRDefault="008C58B7" w:rsidP="008C58B7">
      <w:pPr>
        <w:pStyle w:val="Odstavecseseznamem"/>
        <w:numPr>
          <w:ilvl w:val="0"/>
          <w:numId w:val="7"/>
        </w:numPr>
        <w:ind w:left="426" w:hanging="219"/>
        <w:jc w:val="both"/>
      </w:pPr>
      <w:r>
        <w:t>Z</w:t>
      </w:r>
      <w:r w:rsidR="007114F1">
        <w:t>ánět</w:t>
      </w:r>
      <w:r w:rsidR="00D93573">
        <w:t xml:space="preserve"> v </w:t>
      </w:r>
      <w:r w:rsidR="007114F1">
        <w:t>prstech na rukou nebo noh</w:t>
      </w:r>
      <w:r>
        <w:t>ou.</w:t>
      </w:r>
    </w:p>
    <w:p w:rsidR="007114F1" w:rsidRPr="008C58B7" w:rsidRDefault="007114F1" w:rsidP="008C58B7">
      <w:pPr>
        <w:pStyle w:val="Odstavecseseznamem"/>
        <w:numPr>
          <w:ilvl w:val="0"/>
          <w:numId w:val="7"/>
        </w:numPr>
        <w:ind w:left="426" w:hanging="219"/>
        <w:jc w:val="both"/>
        <w:rPr>
          <w:rFonts w:cs="Arial"/>
          <w:szCs w:val="18"/>
        </w:rPr>
      </w:pPr>
      <w:r>
        <w:t>Zvýšené markery zánětu</w:t>
      </w:r>
      <w:r w:rsidR="00D93573">
        <w:t xml:space="preserve"> v </w:t>
      </w:r>
      <w:r>
        <w:t>krevních testech</w:t>
      </w:r>
      <w:r w:rsidR="008C58B7">
        <w:t>.</w:t>
      </w:r>
    </w:p>
    <w:p w:rsidR="00855D2D" w:rsidRDefault="00855D2D" w:rsidP="00855D2D">
      <w:pPr>
        <w:pStyle w:val="Nadpis4"/>
      </w:pPr>
      <w:r>
        <w:t>V které části spektra axiální SpA se nacházíte vy</w:t>
      </w:r>
      <w:r w:rsidR="007114F1">
        <w:t>?</w:t>
      </w:r>
    </w:p>
    <w:p w:rsidR="00855D2D" w:rsidRDefault="00855D2D" w:rsidP="008C58B7">
      <w:pPr>
        <w:spacing w:after="60"/>
      </w:pPr>
      <w:r>
        <w:t>Revmatolog bude</w:t>
      </w:r>
      <w:r w:rsidR="00D93573">
        <w:t xml:space="preserve"> u </w:t>
      </w:r>
      <w:r>
        <w:t>vás brát</w:t>
      </w:r>
      <w:r w:rsidR="00D93573">
        <w:t xml:space="preserve"> v </w:t>
      </w:r>
      <w:r w:rsidR="007114F1">
        <w:t>úvahu mimo jiné</w:t>
      </w:r>
      <w:r>
        <w:t xml:space="preserve"> </w:t>
      </w:r>
      <w:r w:rsidR="008C58B7">
        <w:t xml:space="preserve">ještě </w:t>
      </w:r>
      <w:r>
        <w:t>následující faktory</w:t>
      </w:r>
      <w:r w:rsidR="007114F1">
        <w:t>:</w:t>
      </w:r>
    </w:p>
    <w:p w:rsidR="00855D2D" w:rsidRDefault="00855D2D" w:rsidP="008C58B7">
      <w:pPr>
        <w:pStyle w:val="Odstavecseseznamem"/>
        <w:numPr>
          <w:ilvl w:val="0"/>
          <w:numId w:val="7"/>
        </w:numPr>
        <w:ind w:left="426" w:hanging="219"/>
        <w:jc w:val="both"/>
      </w:pPr>
      <w:r>
        <w:t>J</w:t>
      </w:r>
      <w:r w:rsidR="007114F1">
        <w:t>ste</w:t>
      </w:r>
      <w:r>
        <w:t>-li</w:t>
      </w:r>
      <w:r w:rsidR="007114F1">
        <w:t xml:space="preserve"> HLA-B27 pozitivní</w:t>
      </w:r>
      <w:r>
        <w:t>.</w:t>
      </w:r>
    </w:p>
    <w:p w:rsidR="00855D2D" w:rsidRDefault="00855D2D" w:rsidP="008C58B7">
      <w:pPr>
        <w:pStyle w:val="Odstavecseseznamem"/>
        <w:numPr>
          <w:ilvl w:val="0"/>
          <w:numId w:val="7"/>
        </w:numPr>
        <w:ind w:left="426" w:hanging="219"/>
        <w:jc w:val="both"/>
      </w:pPr>
      <w:r>
        <w:t xml:space="preserve">Vyskytovala-li se </w:t>
      </w:r>
      <w:r w:rsidR="003D68B6">
        <w:t xml:space="preserve">v minulosti ve vaší rodině </w:t>
      </w:r>
      <w:r>
        <w:t>spondylartritida.</w:t>
      </w:r>
    </w:p>
    <w:p w:rsidR="00855D2D" w:rsidRDefault="00855D2D" w:rsidP="008C58B7">
      <w:pPr>
        <w:pStyle w:val="Odstavecseseznamem"/>
        <w:numPr>
          <w:ilvl w:val="0"/>
          <w:numId w:val="7"/>
        </w:numPr>
        <w:ind w:left="426" w:hanging="219"/>
        <w:jc w:val="both"/>
      </w:pPr>
      <w:r>
        <w:t>Působí</w:t>
      </w:r>
      <w:r w:rsidR="007114F1">
        <w:t xml:space="preserve">-li </w:t>
      </w:r>
      <w:r>
        <w:t xml:space="preserve">dobře na </w:t>
      </w:r>
      <w:r w:rsidR="007114F1">
        <w:t>vaše bolest</w:t>
      </w:r>
      <w:r>
        <w:t>i</w:t>
      </w:r>
      <w:r w:rsidR="00D93573">
        <w:t xml:space="preserve"> a </w:t>
      </w:r>
      <w:r w:rsidR="007114F1">
        <w:t xml:space="preserve">ztuhlost protizánětlivé </w:t>
      </w:r>
      <w:r>
        <w:t>přípravky,</w:t>
      </w:r>
      <w:r w:rsidR="007114F1">
        <w:t xml:space="preserve"> jako je </w:t>
      </w:r>
      <w:r>
        <w:t xml:space="preserve">například </w:t>
      </w:r>
      <w:r w:rsidR="007114F1">
        <w:t>ibuprofen.</w:t>
      </w:r>
    </w:p>
    <w:p w:rsidR="00855D2D" w:rsidRPr="00855D2D" w:rsidRDefault="00E56129" w:rsidP="00855D2D">
      <w:pPr>
        <w:pStyle w:val="Nadpis4"/>
      </w:pPr>
      <w:r>
        <w:t>Léčení</w:t>
      </w:r>
      <w:r w:rsidR="007114F1" w:rsidRPr="00855D2D">
        <w:t xml:space="preserve"> axiální SpA</w:t>
      </w:r>
    </w:p>
    <w:p w:rsidR="007114F1" w:rsidRDefault="007114F1" w:rsidP="00855D2D">
      <w:pPr>
        <w:jc w:val="both"/>
      </w:pPr>
      <w:r>
        <w:t xml:space="preserve">Axiální </w:t>
      </w:r>
      <w:proofErr w:type="spellStart"/>
      <w:r>
        <w:t>SpA</w:t>
      </w:r>
      <w:proofErr w:type="spellEnd"/>
      <w:r>
        <w:t xml:space="preserve"> je </w:t>
      </w:r>
      <w:r w:rsidR="00855D2D">
        <w:t xml:space="preserve">léčena </w:t>
      </w:r>
      <w:r>
        <w:t>stejným způsobem jako ankylozující sp</w:t>
      </w:r>
      <w:r w:rsidR="00855D2D">
        <w:t>ondylitida</w:t>
      </w:r>
      <w:r>
        <w:t xml:space="preserve"> (</w:t>
      </w:r>
      <w:r w:rsidR="00855D2D">
        <w:t>Bechtěrevova nemoc</w:t>
      </w:r>
      <w:r>
        <w:t>)</w:t>
      </w:r>
      <w:r w:rsidR="00E56129">
        <w:t>, a to</w:t>
      </w:r>
      <w:r>
        <w:t xml:space="preserve"> pomocí kombinace </w:t>
      </w:r>
      <w:r w:rsidR="00855D2D">
        <w:t xml:space="preserve">léků poskytujících </w:t>
      </w:r>
      <w:r>
        <w:t>úlev</w:t>
      </w:r>
      <w:r w:rsidR="00855D2D">
        <w:t>u</w:t>
      </w:r>
      <w:r>
        <w:t xml:space="preserve"> od bolesti</w:t>
      </w:r>
      <w:r w:rsidR="00D93573">
        <w:t xml:space="preserve"> a </w:t>
      </w:r>
      <w:r>
        <w:t>odpovídající</w:t>
      </w:r>
      <w:r w:rsidR="00855D2D">
        <w:t>ho</w:t>
      </w:r>
      <w:r>
        <w:t xml:space="preserve"> </w:t>
      </w:r>
      <w:r w:rsidR="00855D2D">
        <w:t>cvičení</w:t>
      </w:r>
      <w:r w:rsidR="003D68B6">
        <w:t xml:space="preserve"> včetně fyzioterapie</w:t>
      </w:r>
      <w:r w:rsidR="00855D2D">
        <w:t xml:space="preserve">. </w:t>
      </w:r>
      <w:r w:rsidR="006342BD">
        <w:t>Praktický návod na život</w:t>
      </w:r>
      <w:r w:rsidR="00D93573">
        <w:t xml:space="preserve"> s </w:t>
      </w:r>
      <w:r w:rsidR="006342BD">
        <w:t>axiální spondylitidou naleznete</w:t>
      </w:r>
      <w:r w:rsidR="00D93573">
        <w:t xml:space="preserve"> v </w:t>
      </w:r>
      <w:r w:rsidR="006342BD">
        <w:t>příručkách pro zvládání Bechtěrevovy choroby.</w:t>
      </w:r>
    </w:p>
    <w:p w:rsidR="000F1E41" w:rsidRDefault="000F1E41">
      <w:pPr>
        <w:jc w:val="both"/>
        <w:rPr>
          <w:rFonts w:cs="Arial"/>
        </w:rPr>
      </w:pPr>
    </w:p>
    <w:p w:rsidR="000F1E41" w:rsidRDefault="000F1E41">
      <w:pPr>
        <w:jc w:val="both"/>
        <w:rPr>
          <w:rFonts w:cs="Arial"/>
        </w:rPr>
      </w:pPr>
    </w:p>
    <w:p w:rsidR="000F1E41" w:rsidRDefault="00E14951">
      <w:pPr>
        <w:pStyle w:val="Nadpis5"/>
      </w:pPr>
      <w:r>
        <w:t>Překlad</w:t>
      </w:r>
      <w:r w:rsidR="00D93573">
        <w:t xml:space="preserve"> z </w:t>
      </w:r>
      <w:r>
        <w:t xml:space="preserve">anglického originálu: </w:t>
      </w:r>
    </w:p>
    <w:p w:rsidR="000F1E41" w:rsidRDefault="00E14951">
      <w:pPr>
        <w:pStyle w:val="Nadpis5"/>
      </w:pPr>
      <w:r>
        <w:t>Ing. Jaromír Fajkus (</w:t>
      </w:r>
      <w:proofErr w:type="spellStart"/>
      <w:r>
        <w:t>jfajkus</w:t>
      </w:r>
      <w:proofErr w:type="spellEnd"/>
      <w:r>
        <w:rPr>
          <w:lang w:val="en-US"/>
        </w:rPr>
        <w:t>@</w:t>
      </w:r>
      <w:r>
        <w:t>gmail.com)</w:t>
      </w:r>
    </w:p>
    <w:sectPr w:rsidR="000F1E41" w:rsidSect="000F1E41">
      <w:footerReference w:type="default" r:id="rId9"/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3E" w:rsidRDefault="00967D3E" w:rsidP="000F1E41">
      <w:r>
        <w:separator/>
      </w:r>
    </w:p>
  </w:endnote>
  <w:endnote w:type="continuationSeparator" w:id="0">
    <w:p w:rsidR="00967D3E" w:rsidRDefault="00967D3E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41" w:rsidRDefault="0034337D">
    <w:pPr>
      <w:pStyle w:val="Zpat"/>
      <w:jc w:val="center"/>
    </w:pPr>
    <w:r>
      <w:fldChar w:fldCharType="begin"/>
    </w:r>
    <w:r w:rsidR="00E14951">
      <w:instrText>PAGE</w:instrText>
    </w:r>
    <w:r>
      <w:fldChar w:fldCharType="separate"/>
    </w:r>
    <w:r w:rsidR="005A07A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3E" w:rsidRDefault="00967D3E" w:rsidP="000F1E41">
      <w:r>
        <w:separator/>
      </w:r>
    </w:p>
  </w:footnote>
  <w:footnote w:type="continuationSeparator" w:id="0">
    <w:p w:rsidR="00967D3E" w:rsidRDefault="00967D3E" w:rsidP="000F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3C"/>
    <w:multiLevelType w:val="multilevel"/>
    <w:tmpl w:val="AAC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B7A2C"/>
    <w:multiLevelType w:val="hybridMultilevel"/>
    <w:tmpl w:val="A9BC44A4"/>
    <w:lvl w:ilvl="0" w:tplc="E05E154E">
      <w:numFmt w:val="bullet"/>
      <w:lvlText w:val="•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2E157A9"/>
    <w:multiLevelType w:val="hybridMultilevel"/>
    <w:tmpl w:val="829AD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6651"/>
    <w:multiLevelType w:val="hybridMultilevel"/>
    <w:tmpl w:val="0EF4F6B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73F2D7F"/>
    <w:multiLevelType w:val="hybridMultilevel"/>
    <w:tmpl w:val="446C5AB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0E436F7"/>
    <w:multiLevelType w:val="multilevel"/>
    <w:tmpl w:val="BC7A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16C3A"/>
    <w:multiLevelType w:val="multilevel"/>
    <w:tmpl w:val="7776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C54B7"/>
    <w:multiLevelType w:val="multilevel"/>
    <w:tmpl w:val="77F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84AAD"/>
    <w:multiLevelType w:val="hybridMultilevel"/>
    <w:tmpl w:val="A544A4BE"/>
    <w:lvl w:ilvl="0" w:tplc="446A18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620C5"/>
    <w:rsid w:val="00074865"/>
    <w:rsid w:val="000F1E41"/>
    <w:rsid w:val="001E3969"/>
    <w:rsid w:val="001F610E"/>
    <w:rsid w:val="00227B71"/>
    <w:rsid w:val="00253B1E"/>
    <w:rsid w:val="00333091"/>
    <w:rsid w:val="00335E37"/>
    <w:rsid w:val="0034337D"/>
    <w:rsid w:val="00390D07"/>
    <w:rsid w:val="00393A23"/>
    <w:rsid w:val="003A082A"/>
    <w:rsid w:val="003A2335"/>
    <w:rsid w:val="003D2940"/>
    <w:rsid w:val="003D68B6"/>
    <w:rsid w:val="00410BF6"/>
    <w:rsid w:val="00423F37"/>
    <w:rsid w:val="004B637D"/>
    <w:rsid w:val="005315E4"/>
    <w:rsid w:val="005554EF"/>
    <w:rsid w:val="00594E22"/>
    <w:rsid w:val="005A07AB"/>
    <w:rsid w:val="005F0049"/>
    <w:rsid w:val="005F459B"/>
    <w:rsid w:val="00623673"/>
    <w:rsid w:val="006342BD"/>
    <w:rsid w:val="006D1CFE"/>
    <w:rsid w:val="006F7665"/>
    <w:rsid w:val="007114F1"/>
    <w:rsid w:val="008470D0"/>
    <w:rsid w:val="00855D2D"/>
    <w:rsid w:val="008C58B7"/>
    <w:rsid w:val="00931096"/>
    <w:rsid w:val="00967D3E"/>
    <w:rsid w:val="00A56159"/>
    <w:rsid w:val="00A87640"/>
    <w:rsid w:val="00AD6C37"/>
    <w:rsid w:val="00B14789"/>
    <w:rsid w:val="00B776C7"/>
    <w:rsid w:val="00C14279"/>
    <w:rsid w:val="00C92F14"/>
    <w:rsid w:val="00CB17D3"/>
    <w:rsid w:val="00CC6CE2"/>
    <w:rsid w:val="00D01F59"/>
    <w:rsid w:val="00D05367"/>
    <w:rsid w:val="00D264BF"/>
    <w:rsid w:val="00D315A1"/>
    <w:rsid w:val="00D42BDB"/>
    <w:rsid w:val="00D93573"/>
    <w:rsid w:val="00E01AEE"/>
    <w:rsid w:val="00E14951"/>
    <w:rsid w:val="00E56129"/>
    <w:rsid w:val="00E9735B"/>
    <w:rsid w:val="00EB2BC7"/>
    <w:rsid w:val="00F6571F"/>
    <w:rsid w:val="00F86BAB"/>
    <w:rsid w:val="00F9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1"/>
    <w:qFormat/>
    <w:rsid w:val="006D1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1"/>
    <w:semiHidden/>
    <w:unhideWhenUsed/>
    <w:qFormat/>
    <w:rsid w:val="006D1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autoRedefine/>
    <w:unhideWhenUsed/>
    <w:qFormat/>
    <w:rsid w:val="004C1E2E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A87640"/>
    <w:pPr>
      <w:spacing w:before="160" w:after="80"/>
      <w:jc w:val="both"/>
      <w:outlineLvl w:val="3"/>
    </w:pPr>
    <w:rPr>
      <w:shadow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4C1E2E"/>
    <w:rPr>
      <w:rFonts w:ascii="Arial" w:eastAsia="Lucida Sans Unicode" w:hAnsi="Arial" w:cs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A87640"/>
    <w:rPr>
      <w:rFonts w:ascii="Arial" w:eastAsia="Calibri" w:hAnsi="Arial"/>
      <w:shadow/>
      <w:sz w:val="18"/>
      <w:szCs w:val="22"/>
      <w:lang w:eastAsia="en-US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1">
    <w:name w:val="Nadpis 1 Char1"/>
    <w:basedOn w:val="Standardnpsmoodstavce"/>
    <w:link w:val="Nadpis1"/>
    <w:rsid w:val="006D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1">
    <w:name w:val="Nadpis 2 Char1"/>
    <w:basedOn w:val="Standardnpsmoodstavce"/>
    <w:link w:val="Nadpis2"/>
    <w:semiHidden/>
    <w:rsid w:val="006D1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uthor">
    <w:name w:val="author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1CFE"/>
    <w:rPr>
      <w:color w:val="0000FF"/>
      <w:u w:val="single"/>
    </w:rPr>
  </w:style>
  <w:style w:type="paragraph" w:customStyle="1" w:styleId="padding-25">
    <w:name w:val="padding-25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D1CFE"/>
    <w:rPr>
      <w:i/>
      <w:iCs/>
    </w:rPr>
  </w:style>
  <w:style w:type="paragraph" w:customStyle="1" w:styleId="note">
    <w:name w:val="note"/>
    <w:basedOn w:val="Normln"/>
    <w:rsid w:val="006D1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dnprintbutton">
    <w:name w:val="edn_printbutton"/>
    <w:basedOn w:val="Standardnpsmoodstavce"/>
    <w:rsid w:val="00410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99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5390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1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6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s.co.uk/about-as/getting-my-diagnosis/axial-spondyloarthrit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AAB0-2761-44E6-AC93-5C95B077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3850</Characters>
  <Application>Microsoft Office Word</Application>
  <DocSecurity>0</DocSecurity>
  <Lines>75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Hewlett-Packard Company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4</cp:revision>
  <cp:lastPrinted>2013-09-20T15:42:00Z</cp:lastPrinted>
  <dcterms:created xsi:type="dcterms:W3CDTF">2017-02-19T05:26:00Z</dcterms:created>
  <dcterms:modified xsi:type="dcterms:W3CDTF">2017-02-19T05:31:00Z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